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4A" w:rsidRDefault="0023094A" w:rsidP="0023094A">
      <w:pPr>
        <w:jc w:val="center"/>
      </w:pPr>
      <w:r>
        <w:t>Заполнить  страницы тетради.</w:t>
      </w:r>
    </w:p>
    <w:p w:rsidR="0023094A" w:rsidRDefault="0023094A" w:rsidP="0023094A"/>
    <w:p w:rsidR="0023094A" w:rsidRPr="0023094A" w:rsidRDefault="0023094A" w:rsidP="0023094A">
      <w:r w:rsidRPr="0023094A">
        <w:t>5. КУЛЬТУРА ПОВЕДЕНИЯ</w:t>
      </w:r>
    </w:p>
    <w:p w:rsidR="0023094A" w:rsidRPr="0023094A" w:rsidRDefault="0023094A" w:rsidP="0023094A">
      <w:r w:rsidRPr="0023094A">
        <w:t>____________________________________________</w:t>
      </w:r>
    </w:p>
    <w:p w:rsidR="0023094A" w:rsidRPr="0023094A" w:rsidRDefault="0023094A" w:rsidP="0023094A">
      <w:r w:rsidRPr="0023094A">
        <w:t>Уроки 19-20. Культура общения юноши и девушки. Сюжетная игра «Встреча молодых людей»</w:t>
      </w:r>
    </w:p>
    <w:p w:rsidR="0023094A" w:rsidRPr="0023094A" w:rsidRDefault="0023094A" w:rsidP="0023094A">
      <w:pPr>
        <w:rPr>
          <w:b/>
        </w:rPr>
      </w:pPr>
    </w:p>
    <w:p w:rsidR="0023094A" w:rsidRPr="0023094A" w:rsidRDefault="0023094A" w:rsidP="0023094A">
      <w:pPr>
        <w:rPr>
          <w:b/>
        </w:rPr>
      </w:pPr>
    </w:p>
    <w:p w:rsidR="0023094A" w:rsidRPr="0023094A" w:rsidRDefault="0023094A" w:rsidP="0023094A">
      <w:pPr>
        <w:rPr>
          <w:b/>
          <w:color w:val="000000"/>
        </w:rPr>
      </w:pPr>
      <w:r w:rsidRPr="0023094A">
        <w:rPr>
          <w:b/>
        </w:rPr>
        <w:t xml:space="preserve">56. </w:t>
      </w:r>
      <w:r w:rsidRPr="0023094A">
        <w:rPr>
          <w:b/>
          <w:color w:val="000000"/>
          <w:u w:val="single"/>
        </w:rPr>
        <w:t>Задание:</w:t>
      </w:r>
      <w:r w:rsidRPr="0023094A">
        <w:rPr>
          <w:b/>
          <w:color w:val="000000"/>
        </w:rPr>
        <w:t xml:space="preserve"> распредели вежливые слова на группы, проведи стрелки в нужную колонку.</w:t>
      </w:r>
    </w:p>
    <w:p w:rsidR="0023094A" w:rsidRPr="0023094A" w:rsidRDefault="0023094A" w:rsidP="0023094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903"/>
        <w:gridCol w:w="1750"/>
      </w:tblGrid>
      <w:tr w:rsidR="0023094A" w:rsidRPr="0023094A" w:rsidTr="006251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При встрече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«Будьте добры»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«До свидания»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«Рад знакомству»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«Как вас зовут?»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«Прошу прощения»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«Счастливо»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«Приношу извинения»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Просьба</w:t>
            </w:r>
          </w:p>
        </w:tc>
      </w:tr>
      <w:tr w:rsidR="0023094A" w:rsidRPr="0023094A" w:rsidTr="006251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4A" w:rsidRPr="0023094A" w:rsidRDefault="0023094A" w:rsidP="006251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</w:tr>
      <w:tr w:rsidR="0023094A" w:rsidRPr="0023094A" w:rsidTr="006251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При прощании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4A" w:rsidRPr="0023094A" w:rsidRDefault="0023094A" w:rsidP="006251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Извинение</w:t>
            </w:r>
          </w:p>
        </w:tc>
      </w:tr>
      <w:tr w:rsidR="0023094A" w:rsidRPr="0023094A" w:rsidTr="0023094A">
        <w:trPr>
          <w:trHeight w:val="7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  <w:p w:rsidR="0023094A" w:rsidRPr="0023094A" w:rsidRDefault="0023094A" w:rsidP="0023094A">
            <w:pPr>
              <w:spacing w:before="40" w:after="4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4A" w:rsidRPr="0023094A" w:rsidRDefault="0023094A" w:rsidP="006251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  <w:p w:rsidR="0023094A" w:rsidRPr="0023094A" w:rsidRDefault="0023094A" w:rsidP="0023094A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</w:tr>
    </w:tbl>
    <w:p w:rsidR="0023094A" w:rsidRPr="0023094A" w:rsidRDefault="0023094A" w:rsidP="0023094A">
      <w:pPr>
        <w:spacing w:before="40" w:after="40"/>
        <w:ind w:firstLine="540"/>
        <w:jc w:val="both"/>
        <w:rPr>
          <w:color w:val="000000"/>
        </w:rPr>
      </w:pPr>
      <w:r>
        <w:rPr>
          <w:color w:val="000000"/>
        </w:rPr>
        <w:t xml:space="preserve">    </w:t>
      </w:r>
    </w:p>
    <w:p w:rsidR="0023094A" w:rsidRPr="0023094A" w:rsidRDefault="0023094A" w:rsidP="0023094A">
      <w:pPr>
        <w:spacing w:before="40" w:after="40"/>
        <w:jc w:val="both"/>
        <w:rPr>
          <w:b/>
          <w:color w:val="000000"/>
        </w:rPr>
      </w:pPr>
      <w:r w:rsidRPr="0023094A">
        <w:rPr>
          <w:b/>
          <w:color w:val="000000"/>
          <w:u w:val="single"/>
        </w:rPr>
        <w:t>Задание:</w:t>
      </w:r>
      <w:r w:rsidRPr="0023094A">
        <w:rPr>
          <w:b/>
          <w:color w:val="000000"/>
        </w:rPr>
        <w:t xml:space="preserve"> распредели вежливые слова на группы, проведи стрелки в нужную колонку.</w:t>
      </w:r>
    </w:p>
    <w:p w:rsidR="0023094A" w:rsidRPr="0023094A" w:rsidRDefault="0023094A" w:rsidP="0023094A">
      <w:pPr>
        <w:spacing w:before="40" w:after="4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052"/>
        <w:gridCol w:w="1760"/>
      </w:tblGrid>
      <w:tr w:rsidR="0023094A" w:rsidRPr="0023094A" w:rsidTr="006251A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При встрече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«Будьте добры»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«До свидания»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«Рад знакомству»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«Как вас зовут?»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«Прошу прощения»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«Счастливо»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«Приношу извинения»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Извинение</w:t>
            </w:r>
          </w:p>
        </w:tc>
      </w:tr>
      <w:tr w:rsidR="0023094A" w:rsidRPr="0023094A" w:rsidTr="006251A3">
        <w:trPr>
          <w:trHeight w:val="18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4A" w:rsidRPr="0023094A" w:rsidRDefault="0023094A" w:rsidP="006251A3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</w:tr>
    </w:tbl>
    <w:p w:rsidR="0023094A" w:rsidRPr="0023094A" w:rsidRDefault="0023094A" w:rsidP="0023094A">
      <w:pPr>
        <w:spacing w:before="40" w:after="40"/>
        <w:ind w:firstLine="540"/>
        <w:jc w:val="both"/>
        <w:rPr>
          <w:color w:val="000000"/>
        </w:rPr>
      </w:pPr>
      <w:r w:rsidRPr="0023094A">
        <w:rPr>
          <w:color w:val="000000"/>
        </w:rPr>
        <w:t xml:space="preserve">    </w:t>
      </w:r>
    </w:p>
    <w:p w:rsidR="0023094A" w:rsidRDefault="0023094A" w:rsidP="0023094A">
      <w:pPr>
        <w:spacing w:before="40" w:after="40"/>
        <w:jc w:val="both"/>
        <w:rPr>
          <w:b/>
          <w:color w:val="000000"/>
        </w:rPr>
      </w:pPr>
    </w:p>
    <w:p w:rsidR="0023094A" w:rsidRDefault="0023094A" w:rsidP="0023094A">
      <w:pPr>
        <w:spacing w:before="40" w:after="40"/>
        <w:jc w:val="both"/>
        <w:rPr>
          <w:b/>
          <w:color w:val="000000"/>
        </w:rPr>
      </w:pPr>
    </w:p>
    <w:p w:rsidR="0023094A" w:rsidRDefault="0023094A" w:rsidP="0023094A">
      <w:pPr>
        <w:spacing w:before="40" w:after="40"/>
        <w:jc w:val="both"/>
        <w:rPr>
          <w:b/>
          <w:color w:val="000000"/>
        </w:rPr>
      </w:pPr>
    </w:p>
    <w:p w:rsidR="0023094A" w:rsidRPr="0023094A" w:rsidRDefault="0023094A" w:rsidP="0023094A">
      <w:pPr>
        <w:spacing w:before="40" w:after="40"/>
        <w:jc w:val="both"/>
        <w:rPr>
          <w:b/>
          <w:color w:val="000000"/>
        </w:rPr>
      </w:pPr>
      <w:r w:rsidRPr="0023094A">
        <w:rPr>
          <w:b/>
          <w:color w:val="000000"/>
          <w:lang w:val="en-US"/>
        </w:rPr>
        <w:lastRenderedPageBreak/>
        <w:t>57</w:t>
      </w:r>
      <w:r w:rsidRPr="0023094A">
        <w:rPr>
          <w:b/>
          <w:color w:val="000000"/>
        </w:rPr>
        <w:t xml:space="preserve">. Буквенное задание </w:t>
      </w:r>
    </w:p>
    <w:p w:rsidR="0023094A" w:rsidRPr="0023094A" w:rsidRDefault="0023094A" w:rsidP="0023094A">
      <w:pPr>
        <w:spacing w:before="40" w:after="40"/>
        <w:jc w:val="both"/>
        <w:rPr>
          <w:color w:val="000000"/>
        </w:rPr>
      </w:pPr>
    </w:p>
    <w:p w:rsidR="0023094A" w:rsidRPr="0023094A" w:rsidRDefault="0023094A" w:rsidP="0023094A">
      <w:pPr>
        <w:spacing w:before="40" w:after="40"/>
        <w:jc w:val="both"/>
        <w:rPr>
          <w:b/>
          <w:color w:val="000000"/>
        </w:rPr>
      </w:pPr>
      <w:r w:rsidRPr="0023094A">
        <w:rPr>
          <w:b/>
          <w:color w:val="000000"/>
          <w:u w:val="single"/>
        </w:rPr>
        <w:t xml:space="preserve">Задание: </w:t>
      </w:r>
      <w:r w:rsidRPr="0023094A">
        <w:rPr>
          <w:b/>
          <w:color w:val="000000"/>
        </w:rPr>
        <w:t>отметь «+» верные утверждения и составь ключевое слово из выбранных букв.</w:t>
      </w:r>
    </w:p>
    <w:p w:rsidR="0023094A" w:rsidRPr="0023094A" w:rsidRDefault="0023094A" w:rsidP="0023094A">
      <w:pPr>
        <w:spacing w:before="40" w:after="40"/>
        <w:jc w:val="both"/>
        <w:rPr>
          <w:color w:val="000000"/>
        </w:rPr>
      </w:pP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386"/>
      </w:tblGrid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 xml:space="preserve">только «+»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Буквы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Верные и неверные утверждения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«Э»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Юноша, приглашая девушку, должен продумать маршрут прогулки или мероприятие, на которое он её поведёт.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Юноша, приглашая девушку, должен спросить её о маршруте прогулки.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«Т»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Юноша приходит на свидание на 5 минут раньше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«Ж»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Юноша приходит на свидание на 30 минут раньше.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«Х»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Девушка может задержаться на любое время.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Девушка может задержаться на 5 минут и не более.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«К»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После свидания юноша должен проводить девушку.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</w:t>
            </w:r>
            <w:proofErr w:type="gramStart"/>
            <w:r w:rsidRPr="0023094A">
              <w:rPr>
                <w:color w:val="000000"/>
              </w:rPr>
              <w:t>Р</w:t>
            </w:r>
            <w:proofErr w:type="gramEnd"/>
            <w:r w:rsidRPr="0023094A">
              <w:rPr>
                <w:color w:val="000000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После свидания юноша не должен провожать девушку.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«Е»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Девушка должна сказать «спасибо» юноше за вечер.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«М»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Девушка не благодарит юношу за вечер.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«Н»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Юноша закуривает в любое время.</w:t>
            </w:r>
          </w:p>
        </w:tc>
      </w:tr>
      <w:tr w:rsidR="0023094A" w:rsidRPr="0023094A" w:rsidTr="002309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«С»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Юноша не закуривает без разрешения девушки.</w:t>
            </w:r>
          </w:p>
        </w:tc>
      </w:tr>
    </w:tbl>
    <w:p w:rsidR="0023094A" w:rsidRPr="0023094A" w:rsidRDefault="0023094A" w:rsidP="0023094A">
      <w:pPr>
        <w:spacing w:before="40" w:after="40"/>
        <w:jc w:val="both"/>
        <w:rPr>
          <w:color w:val="000000"/>
        </w:rPr>
      </w:pPr>
      <w:r w:rsidRPr="0023094A">
        <w:rPr>
          <w:b/>
          <w:color w:val="000000"/>
        </w:rPr>
        <w:t> Ключевое слово:</w:t>
      </w:r>
      <w:r w:rsidRPr="0023094A">
        <w:rPr>
          <w:color w:val="000000"/>
        </w:rPr>
        <w:t xml:space="preserve"> __________________________</w:t>
      </w:r>
    </w:p>
    <w:p w:rsidR="0023094A" w:rsidRDefault="0023094A" w:rsidP="0023094A">
      <w:pPr>
        <w:tabs>
          <w:tab w:val="left" w:pos="2860"/>
        </w:tabs>
        <w:rPr>
          <w:bCs/>
        </w:rPr>
      </w:pPr>
    </w:p>
    <w:p w:rsidR="0023094A" w:rsidRDefault="0023094A" w:rsidP="0023094A">
      <w:pPr>
        <w:tabs>
          <w:tab w:val="left" w:pos="2860"/>
        </w:tabs>
        <w:rPr>
          <w:bCs/>
        </w:rPr>
      </w:pPr>
    </w:p>
    <w:p w:rsidR="0023094A" w:rsidRDefault="0023094A" w:rsidP="0023094A">
      <w:pPr>
        <w:tabs>
          <w:tab w:val="left" w:pos="2860"/>
        </w:tabs>
        <w:rPr>
          <w:bCs/>
        </w:rPr>
      </w:pPr>
    </w:p>
    <w:p w:rsidR="0023094A" w:rsidRDefault="0023094A" w:rsidP="0023094A">
      <w:pPr>
        <w:tabs>
          <w:tab w:val="left" w:pos="2860"/>
        </w:tabs>
        <w:rPr>
          <w:bCs/>
        </w:rPr>
      </w:pPr>
    </w:p>
    <w:p w:rsidR="0023094A" w:rsidRDefault="0023094A" w:rsidP="0023094A">
      <w:pPr>
        <w:tabs>
          <w:tab w:val="left" w:pos="2860"/>
        </w:tabs>
        <w:rPr>
          <w:bCs/>
        </w:rPr>
      </w:pPr>
    </w:p>
    <w:p w:rsidR="0023094A" w:rsidRPr="0023094A" w:rsidRDefault="0023094A" w:rsidP="0023094A">
      <w:pPr>
        <w:tabs>
          <w:tab w:val="left" w:pos="2860"/>
        </w:tabs>
        <w:rPr>
          <w:bCs/>
        </w:rPr>
      </w:pPr>
      <w:r w:rsidRPr="0023094A">
        <w:rPr>
          <w:bCs/>
        </w:rPr>
        <w:t>Урок 21. Внешний вид молодых людей</w:t>
      </w:r>
    </w:p>
    <w:p w:rsidR="0023094A" w:rsidRPr="0023094A" w:rsidRDefault="0023094A" w:rsidP="0023094A">
      <w:pPr>
        <w:tabs>
          <w:tab w:val="left" w:pos="2860"/>
        </w:tabs>
        <w:rPr>
          <w:b/>
          <w:bCs/>
        </w:rPr>
      </w:pPr>
    </w:p>
    <w:p w:rsidR="0023094A" w:rsidRPr="0023094A" w:rsidRDefault="0023094A" w:rsidP="0023094A">
      <w:pPr>
        <w:tabs>
          <w:tab w:val="left" w:pos="2860"/>
        </w:tabs>
        <w:rPr>
          <w:b/>
          <w:bCs/>
        </w:rPr>
      </w:pPr>
      <w:r w:rsidRPr="0023094A">
        <w:rPr>
          <w:b/>
          <w:bCs/>
        </w:rPr>
        <w:t>58. Прочитайте определение понятия:</w:t>
      </w:r>
    </w:p>
    <w:p w:rsidR="0023094A" w:rsidRPr="0023094A" w:rsidRDefault="0023094A" w:rsidP="0023094A">
      <w:pPr>
        <w:tabs>
          <w:tab w:val="left" w:pos="2860"/>
        </w:tabs>
        <w:rPr>
          <w:b/>
          <w:bCs/>
        </w:rPr>
      </w:pPr>
    </w:p>
    <w:p w:rsidR="0023094A" w:rsidRPr="0023094A" w:rsidRDefault="0023094A" w:rsidP="0023094A">
      <w:pPr>
        <w:tabs>
          <w:tab w:val="left" w:pos="2860"/>
        </w:tabs>
      </w:pPr>
      <w:r w:rsidRPr="0023094A">
        <w:rPr>
          <w:b/>
          <w:bCs/>
          <w:color w:val="FF0000"/>
        </w:rPr>
        <w:t>Внешний вид</w:t>
      </w:r>
      <w:r w:rsidRPr="0023094A">
        <w:rPr>
          <w:b/>
          <w:bCs/>
        </w:rPr>
        <w:t xml:space="preserve"> – это то, как люди видят и воспринимают внешность другого человека</w:t>
      </w:r>
    </w:p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59. Составьте схему:</w:t>
      </w:r>
    </w:p>
    <w:p w:rsidR="0023094A" w:rsidRPr="0023094A" w:rsidRDefault="0023094A" w:rsidP="0023094A"/>
    <w:p w:rsidR="0023094A" w:rsidRPr="0023094A" w:rsidRDefault="0023094A" w:rsidP="0023094A">
      <w:pPr>
        <w:tabs>
          <w:tab w:val="left" w:pos="2700"/>
        </w:tabs>
      </w:pPr>
      <w:r w:rsidRPr="0023094A">
        <w:tab/>
        <w:t xml:space="preserve">Внешний вид </w:t>
      </w:r>
    </w:p>
    <w:p w:rsidR="0023094A" w:rsidRPr="0023094A" w:rsidRDefault="0023094A" w:rsidP="0023094A">
      <w:pPr>
        <w:tabs>
          <w:tab w:val="left" w:pos="2700"/>
        </w:tabs>
      </w:pPr>
      <w:r w:rsidRPr="0023094A">
        <w:tab/>
      </w:r>
      <w:r w:rsidRPr="0023094A">
        <w:rPr>
          <w:noProof/>
        </w:rPr>
        <mc:AlternateContent>
          <mc:Choice Requires="wpc">
            <w:drawing>
              <wp:inline distT="0" distB="0" distL="0" distR="0" wp14:anchorId="713CBAF6" wp14:editId="41DD60E2">
                <wp:extent cx="4346369" cy="795647"/>
                <wp:effectExtent l="0" t="0" r="0" b="6223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4"/>
                        <wps:cNvCnPr/>
                        <wps:spPr bwMode="auto">
                          <a:xfrm flipH="1">
                            <a:off x="685715" y="114066"/>
                            <a:ext cx="914017" cy="686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2171295" y="114066"/>
                            <a:ext cx="0" cy="686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2742859" y="1140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2628708" y="114066"/>
                            <a:ext cx="209494" cy="562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3182587" y="114066"/>
                            <a:ext cx="558140" cy="562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342.25pt;height:62.65pt;mso-position-horizontal-relative:char;mso-position-vertical-relative:line" coordsize="43459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459;height:7950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6857,1140" to="1599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21712,1140" to="2171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6" o:spid="_x0000_s1030" style="position:absolute;visibility:visible;mso-wrap-style:square" from="27428,1140" to="27428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7" o:spid="_x0000_s1031" style="position:absolute;visibility:visible;mso-wrap-style:square" from="26287,1140" to="28382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8" o:spid="_x0000_s1032" style="position:absolute;visibility:visible;mso-wrap-style:square" from="31825,1140" to="37407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r>
        <w:t xml:space="preserve">________________                _________               </w:t>
      </w:r>
      <w:r w:rsidRPr="0023094A">
        <w:t xml:space="preserve">_____________             </w:t>
      </w:r>
      <w:r>
        <w:t xml:space="preserve">               </w:t>
      </w:r>
      <w:r w:rsidRPr="0023094A">
        <w:t>______________</w:t>
      </w:r>
    </w:p>
    <w:p w:rsidR="0023094A" w:rsidRPr="0023094A" w:rsidRDefault="0023094A" w:rsidP="0023094A"/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60. Прочитайте правила:</w:t>
      </w:r>
    </w:p>
    <w:p w:rsidR="0023094A" w:rsidRPr="0023094A" w:rsidRDefault="0023094A" w:rsidP="0023094A">
      <w:pPr>
        <w:rPr>
          <w:b/>
        </w:rPr>
      </w:pPr>
    </w:p>
    <w:p w:rsidR="0023094A" w:rsidRPr="0023094A" w:rsidRDefault="0023094A" w:rsidP="0023094A">
      <w:pPr>
        <w:numPr>
          <w:ilvl w:val="0"/>
          <w:numId w:val="1"/>
        </w:numPr>
      </w:pPr>
      <w:r w:rsidRPr="0023094A">
        <w:t>Следи за волосами и прической.</w:t>
      </w:r>
    </w:p>
    <w:p w:rsidR="0023094A" w:rsidRPr="0023094A" w:rsidRDefault="0023094A" w:rsidP="0023094A">
      <w:pPr>
        <w:numPr>
          <w:ilvl w:val="0"/>
          <w:numId w:val="1"/>
        </w:numPr>
      </w:pPr>
      <w:r w:rsidRPr="0023094A">
        <w:t>Соблюдай опрятность в одежде.</w:t>
      </w:r>
    </w:p>
    <w:p w:rsidR="0023094A" w:rsidRPr="0023094A" w:rsidRDefault="0023094A" w:rsidP="0023094A">
      <w:pPr>
        <w:numPr>
          <w:ilvl w:val="0"/>
          <w:numId w:val="1"/>
        </w:numPr>
      </w:pPr>
      <w:r w:rsidRPr="0023094A">
        <w:t xml:space="preserve">Пользуйся </w:t>
      </w:r>
      <w:r w:rsidRPr="0023094A">
        <w:rPr>
          <w:b/>
        </w:rPr>
        <w:t xml:space="preserve">косметикой </w:t>
      </w:r>
      <w:r w:rsidRPr="0023094A">
        <w:t>с учетом возраста.</w:t>
      </w:r>
    </w:p>
    <w:p w:rsidR="0023094A" w:rsidRPr="0023094A" w:rsidRDefault="0023094A" w:rsidP="0023094A">
      <w:pPr>
        <w:numPr>
          <w:ilvl w:val="0"/>
          <w:numId w:val="1"/>
        </w:numPr>
      </w:pPr>
      <w:r w:rsidRPr="0023094A">
        <w:t>Носи украшения по назначению и ситуации.</w:t>
      </w:r>
    </w:p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61. Напиши определение понятию:</w:t>
      </w:r>
    </w:p>
    <w:p w:rsidR="0023094A" w:rsidRPr="0023094A" w:rsidRDefault="0023094A" w:rsidP="0023094A">
      <w:pPr>
        <w:rPr>
          <w:b/>
        </w:rPr>
      </w:pPr>
    </w:p>
    <w:p w:rsidR="0023094A" w:rsidRPr="0023094A" w:rsidRDefault="0023094A" w:rsidP="0023094A">
      <w:pPr>
        <w:rPr>
          <w:b/>
        </w:rPr>
      </w:pPr>
      <w:r w:rsidRPr="0023094A">
        <w:rPr>
          <w:b/>
          <w:color w:val="FF0000"/>
        </w:rPr>
        <w:t>Косметика</w:t>
      </w:r>
      <w:r w:rsidRPr="0023094A">
        <w:rPr>
          <w:b/>
        </w:rPr>
        <w:t xml:space="preserve"> – это _________________________________________________</w:t>
      </w:r>
    </w:p>
    <w:p w:rsidR="0023094A" w:rsidRPr="0023094A" w:rsidRDefault="0023094A" w:rsidP="0023094A"/>
    <w:p w:rsidR="0023094A" w:rsidRPr="0023094A" w:rsidRDefault="0023094A" w:rsidP="0023094A">
      <w:pPr>
        <w:tabs>
          <w:tab w:val="left" w:pos="2160"/>
        </w:tabs>
      </w:pPr>
      <w:r w:rsidRPr="0023094A">
        <w:t>_________________________________________________</w:t>
      </w:r>
    </w:p>
    <w:p w:rsidR="0023094A" w:rsidRPr="0023094A" w:rsidRDefault="0023094A" w:rsidP="0023094A"/>
    <w:p w:rsidR="0023094A" w:rsidRDefault="0023094A" w:rsidP="0023094A">
      <w:pPr>
        <w:rPr>
          <w:b/>
        </w:rPr>
      </w:pPr>
    </w:p>
    <w:p w:rsidR="0023094A" w:rsidRPr="0023094A" w:rsidRDefault="0023094A" w:rsidP="0023094A">
      <w:pPr>
        <w:rPr>
          <w:b/>
        </w:rPr>
      </w:pPr>
      <w:r w:rsidRPr="0023094A">
        <w:rPr>
          <w:b/>
        </w:rPr>
        <w:lastRenderedPageBreak/>
        <w:t>62. Продолжи пословицу:</w:t>
      </w:r>
    </w:p>
    <w:p w:rsidR="0023094A" w:rsidRPr="0023094A" w:rsidRDefault="0023094A" w:rsidP="0023094A"/>
    <w:p w:rsidR="0023094A" w:rsidRPr="0023094A" w:rsidRDefault="0023094A" w:rsidP="0023094A">
      <w:r w:rsidRPr="0023094A">
        <w:t>Встречают по одежке, провожают __________________</w:t>
      </w:r>
    </w:p>
    <w:p w:rsidR="0023094A" w:rsidRDefault="0023094A" w:rsidP="0023094A">
      <w:pPr>
        <w:tabs>
          <w:tab w:val="left" w:pos="2600"/>
        </w:tabs>
      </w:pPr>
    </w:p>
    <w:p w:rsidR="0023094A" w:rsidRDefault="0023094A" w:rsidP="0023094A">
      <w:pPr>
        <w:tabs>
          <w:tab w:val="left" w:pos="2600"/>
        </w:tabs>
      </w:pPr>
    </w:p>
    <w:p w:rsidR="0023094A" w:rsidRPr="0023094A" w:rsidRDefault="0023094A" w:rsidP="0023094A">
      <w:pPr>
        <w:tabs>
          <w:tab w:val="left" w:pos="2600"/>
        </w:tabs>
      </w:pPr>
      <w:r w:rsidRPr="0023094A">
        <w:t>6. ЖИЛИЩЕ</w:t>
      </w:r>
    </w:p>
    <w:p w:rsidR="0023094A" w:rsidRPr="0023094A" w:rsidRDefault="0023094A" w:rsidP="0023094A">
      <w:pPr>
        <w:tabs>
          <w:tab w:val="left" w:pos="2600"/>
        </w:tabs>
      </w:pPr>
      <w:r w:rsidRPr="0023094A">
        <w:t>______________________________________________</w:t>
      </w:r>
    </w:p>
    <w:p w:rsidR="0023094A" w:rsidRPr="0023094A" w:rsidRDefault="0023094A" w:rsidP="0023094A">
      <w:pPr>
        <w:tabs>
          <w:tab w:val="left" w:pos="2600"/>
        </w:tabs>
      </w:pPr>
      <w:r w:rsidRPr="0023094A">
        <w:t>Уроки 23-24. Уборка кухни, санузла, ванны. Моющие средства, используемые при уборке.</w:t>
      </w:r>
    </w:p>
    <w:p w:rsidR="0023094A" w:rsidRPr="0023094A" w:rsidRDefault="0023094A" w:rsidP="0023094A">
      <w:pPr>
        <w:tabs>
          <w:tab w:val="left" w:pos="2600"/>
        </w:tabs>
        <w:spacing w:line="360" w:lineRule="auto"/>
        <w:rPr>
          <w:b/>
        </w:rPr>
      </w:pPr>
    </w:p>
    <w:p w:rsidR="0023094A" w:rsidRPr="0023094A" w:rsidRDefault="0023094A" w:rsidP="0023094A">
      <w:pPr>
        <w:tabs>
          <w:tab w:val="left" w:pos="2600"/>
        </w:tabs>
        <w:spacing w:line="360" w:lineRule="auto"/>
        <w:rPr>
          <w:b/>
        </w:rPr>
      </w:pPr>
      <w:r w:rsidRPr="0023094A">
        <w:rPr>
          <w:b/>
        </w:rPr>
        <w:t>63. Отметьте знаком «+» правильные ответы.</w:t>
      </w:r>
    </w:p>
    <w:p w:rsidR="0023094A" w:rsidRPr="0023094A" w:rsidRDefault="0023094A" w:rsidP="0023094A">
      <w:r w:rsidRPr="0023094A">
        <w:rPr>
          <w:color w:val="FF0000"/>
        </w:rPr>
        <w:t>Подсобные помещения</w:t>
      </w:r>
      <w:r w:rsidRPr="0023094A">
        <w:t xml:space="preserve"> – это:</w:t>
      </w:r>
    </w:p>
    <w:p w:rsidR="0023094A" w:rsidRPr="0023094A" w:rsidRDefault="0023094A" w:rsidP="0023094A"/>
    <w:p w:rsidR="0023094A" w:rsidRPr="0023094A" w:rsidRDefault="0023094A" w:rsidP="0023094A">
      <w:r w:rsidRPr="0023094A">
        <w:t>а) гостиная</w:t>
      </w:r>
    </w:p>
    <w:p w:rsidR="0023094A" w:rsidRPr="0023094A" w:rsidRDefault="0023094A" w:rsidP="0023094A">
      <w:r w:rsidRPr="0023094A">
        <w:t>б) кухня</w:t>
      </w:r>
    </w:p>
    <w:p w:rsidR="0023094A" w:rsidRPr="0023094A" w:rsidRDefault="0023094A" w:rsidP="0023094A">
      <w:r w:rsidRPr="0023094A">
        <w:t>в) ванная</w:t>
      </w:r>
    </w:p>
    <w:p w:rsidR="0023094A" w:rsidRPr="0023094A" w:rsidRDefault="0023094A" w:rsidP="0023094A">
      <w:r w:rsidRPr="0023094A">
        <w:t>г) спальня</w:t>
      </w:r>
    </w:p>
    <w:p w:rsidR="0023094A" w:rsidRPr="0023094A" w:rsidRDefault="0023094A" w:rsidP="0023094A">
      <w:r w:rsidRPr="0023094A">
        <w:t xml:space="preserve">д) санузел </w:t>
      </w:r>
    </w:p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64. Буквенное задание</w:t>
      </w:r>
    </w:p>
    <w:p w:rsidR="0023094A" w:rsidRPr="0023094A" w:rsidRDefault="0023094A" w:rsidP="0023094A"/>
    <w:p w:rsidR="0023094A" w:rsidRPr="0023094A" w:rsidRDefault="0023094A" w:rsidP="0023094A">
      <w:pPr>
        <w:spacing w:before="40" w:after="40"/>
        <w:jc w:val="both"/>
        <w:rPr>
          <w:color w:val="000000"/>
        </w:rPr>
      </w:pPr>
      <w:r w:rsidRPr="0023094A">
        <w:rPr>
          <w:b/>
          <w:color w:val="000000"/>
          <w:u w:val="single"/>
        </w:rPr>
        <w:t xml:space="preserve">Задание: </w:t>
      </w:r>
      <w:r w:rsidRPr="0023094A">
        <w:rPr>
          <w:color w:val="000000"/>
        </w:rPr>
        <w:t>установите порядок действий и составьте ключевое слово из выбранных букв.</w:t>
      </w:r>
    </w:p>
    <w:p w:rsidR="0023094A" w:rsidRPr="0023094A" w:rsidRDefault="0023094A" w:rsidP="0023094A">
      <w:pPr>
        <w:spacing w:before="40" w:after="40"/>
        <w:jc w:val="both"/>
        <w:rPr>
          <w:color w:val="000000"/>
        </w:rPr>
      </w:pP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3"/>
        <w:gridCol w:w="5102"/>
      </w:tblGrid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только цифры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b/>
                <w:color w:val="000000"/>
              </w:rPr>
              <w:t>Буквы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b/>
                <w:color w:val="000000"/>
              </w:rPr>
            </w:pPr>
            <w:r w:rsidRPr="0023094A">
              <w:rPr>
                <w:b/>
                <w:color w:val="000000"/>
              </w:rPr>
              <w:t>Порядок действий</w:t>
            </w:r>
          </w:p>
        </w:tc>
      </w:tr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«А»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Протри или вымой тёплой водой кухонный стол.</w:t>
            </w:r>
          </w:p>
        </w:tc>
      </w:tr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«У»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Открой форточку.</w:t>
            </w:r>
          </w:p>
        </w:tc>
      </w:tr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«О»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Выбрось мусор, вложи в ведро новый пакет.</w:t>
            </w:r>
          </w:p>
        </w:tc>
      </w:tr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«Б»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Сначала вымой и расставь по местам всю посуду.</w:t>
            </w:r>
          </w:p>
        </w:tc>
      </w:tr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«К»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Почисти раковину.</w:t>
            </w:r>
          </w:p>
        </w:tc>
      </w:tr>
      <w:tr w:rsidR="0023094A" w:rsidRPr="0023094A" w:rsidTr="00230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center"/>
              <w:rPr>
                <w:color w:val="000000"/>
              </w:rPr>
            </w:pPr>
            <w:r w:rsidRPr="0023094A">
              <w:rPr>
                <w:color w:val="000000"/>
              </w:rPr>
              <w:t>«</w:t>
            </w:r>
            <w:proofErr w:type="gramStart"/>
            <w:r w:rsidRPr="0023094A">
              <w:rPr>
                <w:color w:val="000000"/>
              </w:rPr>
              <w:t>Р</w:t>
            </w:r>
            <w:proofErr w:type="gramEnd"/>
            <w:r w:rsidRPr="0023094A">
              <w:rPr>
                <w:color w:val="000000"/>
              </w:rPr>
              <w:t>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4A" w:rsidRPr="0023094A" w:rsidRDefault="0023094A" w:rsidP="006251A3">
            <w:pPr>
              <w:spacing w:before="40" w:after="40"/>
              <w:jc w:val="both"/>
              <w:rPr>
                <w:color w:val="000000"/>
              </w:rPr>
            </w:pPr>
            <w:r w:rsidRPr="0023094A">
              <w:rPr>
                <w:color w:val="000000"/>
              </w:rPr>
              <w:t>Протри плиту, когда она остынет</w:t>
            </w:r>
          </w:p>
        </w:tc>
      </w:tr>
    </w:tbl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Ключевое слово ___________________.</w:t>
      </w:r>
    </w:p>
    <w:p w:rsidR="0023094A" w:rsidRPr="0023094A" w:rsidRDefault="0023094A" w:rsidP="0023094A"/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65. Поставьте знак «+».</w:t>
      </w:r>
    </w:p>
    <w:p w:rsidR="0023094A" w:rsidRPr="0023094A" w:rsidRDefault="0023094A" w:rsidP="002309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604"/>
        <w:gridCol w:w="1639"/>
        <w:gridCol w:w="1367"/>
      </w:tblGrid>
      <w:tr w:rsidR="0023094A" w:rsidRPr="0023094A" w:rsidTr="006251A3">
        <w:tc>
          <w:tcPr>
            <w:tcW w:w="2392" w:type="dxa"/>
            <w:shd w:val="clear" w:color="auto" w:fill="auto"/>
          </w:tcPr>
          <w:p w:rsidR="0023094A" w:rsidRPr="0023094A" w:rsidRDefault="0023094A" w:rsidP="006251A3">
            <w:pPr>
              <w:rPr>
                <w:b/>
              </w:rPr>
            </w:pPr>
            <w:r w:rsidRPr="0023094A">
              <w:rPr>
                <w:b/>
              </w:rPr>
              <w:t>Периодичность уборки</w:t>
            </w:r>
          </w:p>
        </w:tc>
        <w:tc>
          <w:tcPr>
            <w:tcW w:w="2392" w:type="dxa"/>
            <w:shd w:val="clear" w:color="auto" w:fill="auto"/>
          </w:tcPr>
          <w:p w:rsidR="0023094A" w:rsidRPr="0023094A" w:rsidRDefault="0023094A" w:rsidP="006251A3">
            <w:r w:rsidRPr="0023094A">
              <w:t>Несколько раз в день</w:t>
            </w:r>
          </w:p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>
            <w:r w:rsidRPr="0023094A">
              <w:t xml:space="preserve">Ежедневно </w:t>
            </w:r>
          </w:p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>
            <w:r w:rsidRPr="0023094A">
              <w:t>1 раз в неделю</w:t>
            </w:r>
          </w:p>
        </w:tc>
      </w:tr>
      <w:tr w:rsidR="0023094A" w:rsidRPr="0023094A" w:rsidTr="006251A3">
        <w:tc>
          <w:tcPr>
            <w:tcW w:w="2392" w:type="dxa"/>
            <w:shd w:val="clear" w:color="auto" w:fill="auto"/>
          </w:tcPr>
          <w:p w:rsidR="0023094A" w:rsidRPr="0023094A" w:rsidRDefault="0023094A" w:rsidP="006251A3">
            <w:r w:rsidRPr="0023094A">
              <w:t>Ванна</w:t>
            </w:r>
          </w:p>
        </w:tc>
        <w:tc>
          <w:tcPr>
            <w:tcW w:w="2392" w:type="dxa"/>
            <w:shd w:val="clear" w:color="auto" w:fill="auto"/>
          </w:tcPr>
          <w:p w:rsidR="0023094A" w:rsidRPr="0023094A" w:rsidRDefault="0023094A" w:rsidP="006251A3"/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/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/>
        </w:tc>
      </w:tr>
      <w:tr w:rsidR="0023094A" w:rsidRPr="0023094A" w:rsidTr="006251A3">
        <w:tc>
          <w:tcPr>
            <w:tcW w:w="2392" w:type="dxa"/>
            <w:shd w:val="clear" w:color="auto" w:fill="auto"/>
          </w:tcPr>
          <w:p w:rsidR="0023094A" w:rsidRPr="0023094A" w:rsidRDefault="0023094A" w:rsidP="006251A3">
            <w:r w:rsidRPr="0023094A">
              <w:t>Унитаз</w:t>
            </w:r>
          </w:p>
        </w:tc>
        <w:tc>
          <w:tcPr>
            <w:tcW w:w="2392" w:type="dxa"/>
            <w:shd w:val="clear" w:color="auto" w:fill="auto"/>
          </w:tcPr>
          <w:p w:rsidR="0023094A" w:rsidRPr="0023094A" w:rsidRDefault="0023094A" w:rsidP="006251A3"/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/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/>
        </w:tc>
      </w:tr>
      <w:tr w:rsidR="0023094A" w:rsidRPr="0023094A" w:rsidTr="006251A3">
        <w:tc>
          <w:tcPr>
            <w:tcW w:w="2392" w:type="dxa"/>
            <w:shd w:val="clear" w:color="auto" w:fill="auto"/>
          </w:tcPr>
          <w:p w:rsidR="0023094A" w:rsidRPr="0023094A" w:rsidRDefault="0023094A" w:rsidP="006251A3">
            <w:r w:rsidRPr="0023094A">
              <w:t>Раковина</w:t>
            </w:r>
          </w:p>
        </w:tc>
        <w:tc>
          <w:tcPr>
            <w:tcW w:w="2392" w:type="dxa"/>
            <w:shd w:val="clear" w:color="auto" w:fill="auto"/>
          </w:tcPr>
          <w:p w:rsidR="0023094A" w:rsidRPr="0023094A" w:rsidRDefault="0023094A" w:rsidP="006251A3"/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/>
        </w:tc>
        <w:tc>
          <w:tcPr>
            <w:tcW w:w="2393" w:type="dxa"/>
            <w:shd w:val="clear" w:color="auto" w:fill="auto"/>
          </w:tcPr>
          <w:p w:rsidR="0023094A" w:rsidRPr="0023094A" w:rsidRDefault="0023094A" w:rsidP="006251A3"/>
        </w:tc>
      </w:tr>
    </w:tbl>
    <w:p w:rsidR="0023094A" w:rsidRPr="0023094A" w:rsidRDefault="0023094A" w:rsidP="0023094A">
      <w:pPr>
        <w:rPr>
          <w:b/>
          <w:lang w:val="en-US"/>
        </w:rPr>
      </w:pPr>
    </w:p>
    <w:p w:rsidR="0023094A" w:rsidRPr="0023094A" w:rsidRDefault="0023094A" w:rsidP="0023094A">
      <w:pPr>
        <w:rPr>
          <w:b/>
        </w:rPr>
      </w:pPr>
      <w:r w:rsidRPr="0023094A">
        <w:rPr>
          <w:b/>
        </w:rPr>
        <w:t>66.  Прочитайте.</w:t>
      </w:r>
    </w:p>
    <w:p w:rsidR="0023094A" w:rsidRPr="0023094A" w:rsidRDefault="0023094A" w:rsidP="0023094A">
      <w:pPr>
        <w:rPr>
          <w:b/>
        </w:rPr>
      </w:pPr>
    </w:p>
    <w:p w:rsidR="0023094A" w:rsidRPr="0023094A" w:rsidRDefault="0023094A" w:rsidP="0023094A">
      <w:r w:rsidRPr="0023094A">
        <w:rPr>
          <w:b/>
          <w:color w:val="FF0000"/>
        </w:rPr>
        <w:t>Помните!</w:t>
      </w:r>
      <w:r w:rsidRPr="0023094A">
        <w:rPr>
          <w:b/>
        </w:rPr>
        <w:t xml:space="preserve"> </w:t>
      </w:r>
      <w:r w:rsidRPr="0023094A">
        <w:t>Прежде чем использовать какое-либо моющее или чистящее средство, ознакомьтесь с инструкцией.</w:t>
      </w:r>
    </w:p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67. Проверьте свои знания</w:t>
      </w:r>
    </w:p>
    <w:p w:rsidR="0023094A" w:rsidRPr="0023094A" w:rsidRDefault="0023094A" w:rsidP="002309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239"/>
      </w:tblGrid>
      <w:tr w:rsidR="0023094A" w:rsidRPr="0023094A" w:rsidTr="006251A3"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pPr>
              <w:rPr>
                <w:b/>
              </w:rPr>
            </w:pPr>
            <w:r w:rsidRPr="0023094A">
              <w:rPr>
                <w:b/>
              </w:rPr>
              <w:t>Прочитай вопрос</w:t>
            </w:r>
          </w:p>
        </w:tc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pPr>
              <w:rPr>
                <w:b/>
              </w:rPr>
            </w:pPr>
            <w:r w:rsidRPr="0023094A">
              <w:rPr>
                <w:b/>
              </w:rPr>
              <w:t>Отметь нужный вариант ответа знаком «+»</w:t>
            </w:r>
          </w:p>
        </w:tc>
      </w:tr>
      <w:tr w:rsidR="0023094A" w:rsidRPr="0023094A" w:rsidTr="006251A3"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>Отметь лишний предмет, необходимый для ухода за унитазом</w:t>
            </w:r>
          </w:p>
        </w:tc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>Веник</w:t>
            </w:r>
          </w:p>
          <w:p w:rsidR="0023094A" w:rsidRPr="0023094A" w:rsidRDefault="0023094A" w:rsidP="006251A3">
            <w:r w:rsidRPr="0023094A">
              <w:t>Вантуз</w:t>
            </w:r>
          </w:p>
          <w:p w:rsidR="0023094A" w:rsidRPr="0023094A" w:rsidRDefault="0023094A" w:rsidP="006251A3">
            <w:r w:rsidRPr="0023094A">
              <w:t>Ерш</w:t>
            </w:r>
          </w:p>
          <w:p w:rsidR="0023094A" w:rsidRPr="0023094A" w:rsidRDefault="0023094A" w:rsidP="006251A3"/>
        </w:tc>
      </w:tr>
      <w:tr w:rsidR="0023094A" w:rsidRPr="0023094A" w:rsidTr="006251A3"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>Почему при мытье сантехнического оборудования нельзя резко менять температуру воды?</w:t>
            </w:r>
          </w:p>
        </w:tc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>Неприятно рукам</w:t>
            </w:r>
          </w:p>
          <w:p w:rsidR="0023094A" w:rsidRPr="0023094A" w:rsidRDefault="0023094A" w:rsidP="006251A3">
            <w:r w:rsidRPr="0023094A">
              <w:t>Трескается эмаль</w:t>
            </w:r>
          </w:p>
        </w:tc>
      </w:tr>
      <w:tr w:rsidR="0023094A" w:rsidRPr="0023094A" w:rsidTr="006251A3"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>Для чего нужно устранять течь из крана?</w:t>
            </w:r>
          </w:p>
        </w:tc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>Звук капель раздражает</w:t>
            </w:r>
          </w:p>
          <w:p w:rsidR="0023094A" w:rsidRPr="0023094A" w:rsidRDefault="0023094A" w:rsidP="006251A3">
            <w:r w:rsidRPr="0023094A">
              <w:t>Образуется желтый налет на эмали</w:t>
            </w:r>
          </w:p>
          <w:p w:rsidR="0023094A" w:rsidRPr="0023094A" w:rsidRDefault="0023094A" w:rsidP="006251A3">
            <w:r w:rsidRPr="0023094A">
              <w:t>Для экономии воды</w:t>
            </w:r>
          </w:p>
        </w:tc>
      </w:tr>
      <w:tr w:rsidR="0023094A" w:rsidRPr="0023094A" w:rsidTr="006251A3"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t xml:space="preserve">Зачем надо читать </w:t>
            </w:r>
            <w:r w:rsidRPr="0023094A">
              <w:lastRenderedPageBreak/>
              <w:t>инструкцию к моющим средствам</w:t>
            </w:r>
          </w:p>
        </w:tc>
        <w:tc>
          <w:tcPr>
            <w:tcW w:w="4785" w:type="dxa"/>
            <w:shd w:val="clear" w:color="auto" w:fill="auto"/>
          </w:tcPr>
          <w:p w:rsidR="0023094A" w:rsidRPr="0023094A" w:rsidRDefault="0023094A" w:rsidP="006251A3">
            <w:r w:rsidRPr="0023094A">
              <w:lastRenderedPageBreak/>
              <w:t>Это интересно</w:t>
            </w:r>
          </w:p>
          <w:p w:rsidR="0023094A" w:rsidRPr="0023094A" w:rsidRDefault="0023094A" w:rsidP="006251A3">
            <w:r w:rsidRPr="0023094A">
              <w:lastRenderedPageBreak/>
              <w:t>Потом можно пересказать</w:t>
            </w:r>
          </w:p>
          <w:p w:rsidR="0023094A" w:rsidRPr="0023094A" w:rsidRDefault="0023094A" w:rsidP="006251A3">
            <w:r w:rsidRPr="0023094A">
              <w:t>Чтобы правильно и безопасно использовать</w:t>
            </w:r>
          </w:p>
        </w:tc>
      </w:tr>
    </w:tbl>
    <w:p w:rsidR="0023094A" w:rsidRPr="0023094A" w:rsidRDefault="0023094A" w:rsidP="0023094A"/>
    <w:p w:rsidR="0023094A" w:rsidRPr="0023094A" w:rsidRDefault="0023094A" w:rsidP="0023094A"/>
    <w:p w:rsidR="0023094A" w:rsidRPr="0023094A" w:rsidRDefault="0023094A" w:rsidP="0023094A"/>
    <w:p w:rsidR="0023094A" w:rsidRPr="0023094A" w:rsidRDefault="0023094A" w:rsidP="0023094A">
      <w:pPr>
        <w:rPr>
          <w:b/>
        </w:rPr>
      </w:pPr>
      <w:r w:rsidRPr="0023094A">
        <w:rPr>
          <w:b/>
        </w:rPr>
        <w:t>68. Выполните задания:</w:t>
      </w:r>
    </w:p>
    <w:p w:rsidR="0023094A" w:rsidRPr="0023094A" w:rsidRDefault="0023094A" w:rsidP="0023094A">
      <w:r w:rsidRPr="0023094A">
        <w:t>1)  подпишите названия чистящих и моющих средств.</w:t>
      </w:r>
    </w:p>
    <w:p w:rsidR="0023094A" w:rsidRPr="0023094A" w:rsidRDefault="0023094A" w:rsidP="0023094A"/>
    <w:p w:rsidR="0023094A" w:rsidRPr="0023094A" w:rsidRDefault="0023094A" w:rsidP="0023094A">
      <w:r w:rsidRPr="0023094A">
        <w:t>2) зачеркните средство, которое предназначено для мытья стёкол.</w:t>
      </w:r>
    </w:p>
    <w:p w:rsidR="0023094A" w:rsidRPr="0023094A" w:rsidRDefault="0023094A" w:rsidP="0023094A"/>
    <w:p w:rsidR="0023094A" w:rsidRPr="0023094A" w:rsidRDefault="0023094A" w:rsidP="0023094A">
      <w:r w:rsidRPr="0023094A">
        <w:t>1.</w:t>
      </w:r>
    </w:p>
    <w:p w:rsidR="0023094A" w:rsidRPr="0023094A" w:rsidRDefault="0023094A" w:rsidP="0023094A">
      <w:pPr>
        <w:tabs>
          <w:tab w:val="left" w:pos="1920"/>
          <w:tab w:val="center" w:pos="3967"/>
        </w:tabs>
      </w:pPr>
      <w:r w:rsidRPr="0023094A">
        <w:rPr>
          <w:noProof/>
        </w:rPr>
        <w:drawing>
          <wp:anchor distT="0" distB="0" distL="114300" distR="114300" simplePos="0" relativeHeight="251659264" behindDoc="0" locked="0" layoutInCell="1" allowOverlap="1" wp14:anchorId="6D6E83F2" wp14:editId="43C8CA2F">
            <wp:simplePos x="0" y="0"/>
            <wp:positionH relativeFrom="column">
              <wp:posOffset>-228600</wp:posOffset>
            </wp:positionH>
            <wp:positionV relativeFrom="paragraph">
              <wp:posOffset>143510</wp:posOffset>
            </wp:positionV>
            <wp:extent cx="1016000" cy="1066800"/>
            <wp:effectExtent l="0" t="0" r="0" b="0"/>
            <wp:wrapSquare wrapText="right"/>
            <wp:docPr id="4" name="Рисунок 4" descr="http://im4-tub.yandex.net/i?id=56654091-0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4-tub.yandex.net/i?id=56654091-0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 w:rsidRPr="0023094A">
        <w:t>2.</w:t>
      </w:r>
      <w:r w:rsidRPr="0023094A">
        <w:tab/>
        <w:t>3.</w:t>
      </w:r>
      <w:r w:rsidRPr="0023094A">
        <w:tab/>
        <w:t>4.</w:t>
      </w:r>
    </w:p>
    <w:p w:rsidR="0023094A" w:rsidRDefault="0023094A" w:rsidP="0023094A">
      <w:pPr>
        <w:tabs>
          <w:tab w:val="left" w:pos="1120"/>
          <w:tab w:val="left" w:pos="2160"/>
          <w:tab w:val="left" w:pos="6480"/>
        </w:tabs>
      </w:pPr>
      <w:r w:rsidRPr="0023094A">
        <w:rPr>
          <w:rFonts w:ascii="Arial" w:hAnsi="Arial" w:cs="Arial"/>
          <w:b/>
          <w:bCs/>
          <w:noProof/>
          <w:color w:val="110EA7"/>
        </w:rPr>
        <w:drawing>
          <wp:anchor distT="0" distB="0" distL="114300" distR="114300" simplePos="0" relativeHeight="251661312" behindDoc="0" locked="0" layoutInCell="1" allowOverlap="1" wp14:anchorId="1AC72930" wp14:editId="6583C437">
            <wp:simplePos x="0" y="0"/>
            <wp:positionH relativeFrom="column">
              <wp:posOffset>920750</wp:posOffset>
            </wp:positionH>
            <wp:positionV relativeFrom="paragraph">
              <wp:posOffset>200660</wp:posOffset>
            </wp:positionV>
            <wp:extent cx="1021080" cy="974090"/>
            <wp:effectExtent l="0" t="0" r="7620" b="0"/>
            <wp:wrapSquare wrapText="bothSides"/>
            <wp:docPr id="2" name="Рисунок 2" descr="i?id=166053357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166053357-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94A">
        <w:rPr>
          <w:rFonts w:ascii="Arial" w:hAnsi="Arial" w:cs="Arial"/>
          <w:b/>
          <w:bCs/>
          <w:noProof/>
          <w:color w:val="110EA7"/>
        </w:rPr>
        <w:drawing>
          <wp:anchor distT="0" distB="0" distL="114300" distR="114300" simplePos="0" relativeHeight="251662336" behindDoc="0" locked="0" layoutInCell="1" allowOverlap="1" wp14:anchorId="0E835CD4" wp14:editId="608CF606">
            <wp:simplePos x="0" y="0"/>
            <wp:positionH relativeFrom="column">
              <wp:posOffset>361950</wp:posOffset>
            </wp:positionH>
            <wp:positionV relativeFrom="paragraph">
              <wp:posOffset>81915</wp:posOffset>
            </wp:positionV>
            <wp:extent cx="368300" cy="1021080"/>
            <wp:effectExtent l="0" t="0" r="0" b="7620"/>
            <wp:wrapSquare wrapText="bothSides"/>
            <wp:docPr id="3" name="Рисунок 3" descr="i?id=4830253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4830253-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94A">
        <w:rPr>
          <w:rFonts w:ascii="Arial" w:hAnsi="Arial" w:cs="Arial"/>
          <w:b/>
          <w:bCs/>
          <w:noProof/>
          <w:color w:val="110EA7"/>
        </w:rPr>
        <w:drawing>
          <wp:anchor distT="0" distB="0" distL="114300" distR="114300" simplePos="0" relativeHeight="251660288" behindDoc="0" locked="0" layoutInCell="1" allowOverlap="1" wp14:anchorId="3C049F45" wp14:editId="185F007F">
            <wp:simplePos x="0" y="0"/>
            <wp:positionH relativeFrom="column">
              <wp:posOffset>2191385</wp:posOffset>
            </wp:positionH>
            <wp:positionV relativeFrom="paragraph">
              <wp:posOffset>236855</wp:posOffset>
            </wp:positionV>
            <wp:extent cx="1056640" cy="700405"/>
            <wp:effectExtent l="0" t="0" r="0" b="4445"/>
            <wp:wrapSquare wrapText="bothSides"/>
            <wp:docPr id="1" name="Рисунок 1" descr="i?id=3873077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38730775-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94A">
        <w:rPr>
          <w:rFonts w:ascii="Arial" w:hAnsi="Arial" w:cs="Arial"/>
          <w:b/>
          <w:bCs/>
          <w:color w:val="110EA7"/>
        </w:rPr>
        <w:fldChar w:fldCharType="begin"/>
      </w:r>
      <w:r w:rsidRPr="0023094A">
        <w:rPr>
          <w:rFonts w:ascii="Arial" w:hAnsi="Arial" w:cs="Arial"/>
          <w:b/>
          <w:bCs/>
          <w:color w:val="110EA7"/>
        </w:rPr>
        <w:instrText xml:space="preserve"> INCLUDEPICTURE "http://im4-tub.yandex.net/i?id=56654091-02" \* MERGEFORMATINET </w:instrText>
      </w:r>
      <w:r w:rsidRPr="0023094A">
        <w:rPr>
          <w:rFonts w:ascii="Arial" w:hAnsi="Arial" w:cs="Arial"/>
          <w:b/>
          <w:bCs/>
          <w:color w:val="110EA7"/>
        </w:rPr>
        <w:fldChar w:fldCharType="separate"/>
      </w:r>
      <w:r w:rsidRPr="0023094A">
        <w:rPr>
          <w:rFonts w:ascii="Arial" w:hAnsi="Arial" w:cs="Arial"/>
          <w:b/>
          <w:bCs/>
          <w:color w:val="110EA7"/>
        </w:rPr>
        <w:fldChar w:fldCharType="end"/>
      </w:r>
      <w:r w:rsidRPr="0023094A">
        <w:rPr>
          <w:rFonts w:ascii="Arial" w:hAnsi="Arial" w:cs="Arial"/>
          <w:b/>
          <w:bCs/>
          <w:color w:val="110EA7"/>
        </w:rPr>
        <w:tab/>
        <w:t xml:space="preserve">                               </w:t>
      </w:r>
      <w:r w:rsidRPr="0023094A">
        <w:rPr>
          <w:rFonts w:ascii="Arial" w:hAnsi="Arial" w:cs="Arial"/>
          <w:b/>
          <w:bCs/>
          <w:color w:val="110EA7"/>
        </w:rPr>
        <w:tab/>
      </w:r>
      <w:r w:rsidRPr="0023094A">
        <w:br w:type="textWrapping" w:clear="all"/>
      </w:r>
    </w:p>
    <w:p w:rsidR="0023094A" w:rsidRPr="0023094A" w:rsidRDefault="0023094A" w:rsidP="0023094A">
      <w:pPr>
        <w:tabs>
          <w:tab w:val="left" w:pos="1120"/>
          <w:tab w:val="left" w:pos="2160"/>
          <w:tab w:val="left" w:pos="6480"/>
        </w:tabs>
      </w:pPr>
      <w:bookmarkStart w:id="0" w:name="_GoBack"/>
      <w:bookmarkEnd w:id="0"/>
      <w:r w:rsidRPr="0023094A">
        <w:t>1.________________________</w:t>
      </w:r>
    </w:p>
    <w:p w:rsidR="0023094A" w:rsidRPr="0023094A" w:rsidRDefault="0023094A" w:rsidP="0023094A">
      <w:r w:rsidRPr="0023094A">
        <w:t>2.________________________</w:t>
      </w:r>
    </w:p>
    <w:p w:rsidR="0023094A" w:rsidRPr="0023094A" w:rsidRDefault="0023094A" w:rsidP="0023094A">
      <w:r w:rsidRPr="0023094A">
        <w:t>3.________________________</w:t>
      </w:r>
    </w:p>
    <w:p w:rsidR="0023094A" w:rsidRPr="0023094A" w:rsidRDefault="0023094A" w:rsidP="0023094A">
      <w:r w:rsidRPr="0023094A">
        <w:t>4.________________________</w:t>
      </w:r>
    </w:p>
    <w:p w:rsidR="0023094A" w:rsidRPr="0023094A" w:rsidRDefault="0023094A" w:rsidP="0023094A"/>
    <w:p w:rsidR="0023094A" w:rsidRPr="0023094A" w:rsidRDefault="0023094A" w:rsidP="0023094A"/>
    <w:p w:rsidR="00D656DD" w:rsidRPr="0023094A" w:rsidRDefault="00D656DD"/>
    <w:sectPr w:rsidR="00D656DD" w:rsidRPr="0023094A" w:rsidSect="0023094A">
      <w:pgSz w:w="8419" w:h="11906" w:orient="landscape"/>
      <w:pgMar w:top="567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B21FF"/>
    <w:multiLevelType w:val="hybridMultilevel"/>
    <w:tmpl w:val="C9545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A"/>
    <w:rsid w:val="0023094A"/>
    <w:rsid w:val="00562B1E"/>
    <w:rsid w:val="00D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B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2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2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2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62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2B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2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B1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B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62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B1E"/>
    <w:rPr>
      <w:b/>
      <w:bCs/>
    </w:rPr>
  </w:style>
  <w:style w:type="character" w:styleId="a9">
    <w:name w:val="Emphasis"/>
    <w:basedOn w:val="a0"/>
    <w:uiPriority w:val="20"/>
    <w:qFormat/>
    <w:rsid w:val="00562B1E"/>
    <w:rPr>
      <w:i/>
      <w:iCs/>
    </w:rPr>
  </w:style>
  <w:style w:type="paragraph" w:styleId="aa">
    <w:name w:val="No Spacing"/>
    <w:uiPriority w:val="1"/>
    <w:qFormat/>
    <w:rsid w:val="00562B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2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B1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2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62B1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2B1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2B1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2B1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2B1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2B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2B1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9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B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2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2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2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62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2B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2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B1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B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62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B1E"/>
    <w:rPr>
      <w:b/>
      <w:bCs/>
    </w:rPr>
  </w:style>
  <w:style w:type="character" w:styleId="a9">
    <w:name w:val="Emphasis"/>
    <w:basedOn w:val="a0"/>
    <w:uiPriority w:val="20"/>
    <w:qFormat/>
    <w:rsid w:val="00562B1E"/>
    <w:rPr>
      <w:i/>
      <w:iCs/>
    </w:rPr>
  </w:style>
  <w:style w:type="paragraph" w:styleId="aa">
    <w:name w:val="No Spacing"/>
    <w:uiPriority w:val="1"/>
    <w:qFormat/>
    <w:rsid w:val="00562B1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2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B1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2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62B1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2B1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2B1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2B1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2B1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2B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2B1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9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4-tub.yandex.net/i?id=56654091-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ed=1&amp;text=%D0%BC%D0%BE%D1%8E%D1%89%D0%B8%D0%B5%20%D0%B8%20%D1%87%D0%B8%D1%81%D1%82%D1%8F%D1%89%D0%B8%D0%B5%20%D1%81%D1%80%D0%B5%D0%B4%D1%81%D1%82%D0%B2%D0%B0%20%D0%B4%D0%BB%D1%8F%20%D0%BA%D1%83%D1%85%D0%BD%D0%B8%2C%20%D0%B2%D0%B0%D0%BD%D0%BD%D1%8B%2C%20%D1%83%D0%BD%D0%B8%D1%82%D0%B0%D0%B7%D0%B0&amp;p=7&amp;img_url=rvl.com.ua%2Fproducts_pictures%2F55130b.jpg&amp;rpt=simag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2019-01-31T16:57:00Z</dcterms:created>
  <dcterms:modified xsi:type="dcterms:W3CDTF">2019-01-31T17:03:00Z</dcterms:modified>
</cp:coreProperties>
</file>