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Ind w:w="-998" w:type="dxa"/>
        <w:tblLook w:val="04A0" w:firstRow="1" w:lastRow="0" w:firstColumn="1" w:lastColumn="0" w:noHBand="0" w:noVBand="1"/>
      </w:tblPr>
      <w:tblGrid>
        <w:gridCol w:w="2694"/>
        <w:gridCol w:w="2724"/>
        <w:gridCol w:w="4862"/>
      </w:tblGrid>
      <w:tr w:rsidR="00E949F8" w:rsidRPr="0075449B" w:rsidTr="00D64F5B">
        <w:tc>
          <w:tcPr>
            <w:tcW w:w="2694" w:type="dxa"/>
          </w:tcPr>
          <w:p w:rsidR="00E949F8" w:rsidRPr="0075449B" w:rsidRDefault="00E949F8" w:rsidP="00D64F5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449B">
              <w:rPr>
                <w:rFonts w:ascii="Times New Roman" w:eastAsia="Calibri" w:hAnsi="Times New Roman" w:cs="Times New Roman"/>
                <w:sz w:val="28"/>
                <w:szCs w:val="28"/>
              </w:rPr>
              <w:t>31.03, 5 класс</w:t>
            </w:r>
          </w:p>
          <w:p w:rsidR="00E949F8" w:rsidRPr="0075449B" w:rsidRDefault="00E949F8" w:rsidP="00D64F5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449B">
              <w:rPr>
                <w:rFonts w:ascii="Times New Roman" w:eastAsia="Calibri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2724" w:type="dxa"/>
          </w:tcPr>
          <w:p w:rsidR="00E949F8" w:rsidRPr="0075449B" w:rsidRDefault="00E949F8" w:rsidP="00D64F5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449B">
              <w:rPr>
                <w:rFonts w:ascii="Times New Roman" w:eastAsia="Calibri" w:hAnsi="Times New Roman" w:cs="Times New Roman"/>
                <w:sz w:val="28"/>
                <w:szCs w:val="28"/>
              </w:rPr>
              <w:t>В.П. Катаев, «Сын полка», прочитать полностью, стр. 187, ответить письменно на вопросы 1, 2.</w:t>
            </w:r>
          </w:p>
        </w:tc>
        <w:tc>
          <w:tcPr>
            <w:tcW w:w="4862" w:type="dxa"/>
          </w:tcPr>
          <w:p w:rsidR="00E949F8" w:rsidRPr="0075449B" w:rsidRDefault="00E949F8" w:rsidP="00D64F5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949F8" w:rsidRPr="0075449B" w:rsidTr="00D64F5B">
        <w:tc>
          <w:tcPr>
            <w:tcW w:w="2694" w:type="dxa"/>
          </w:tcPr>
          <w:p w:rsidR="00E949F8" w:rsidRPr="0075449B" w:rsidRDefault="00E949F8" w:rsidP="00D64F5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449B">
              <w:rPr>
                <w:rFonts w:ascii="Times New Roman" w:eastAsia="Calibri" w:hAnsi="Times New Roman" w:cs="Times New Roman"/>
                <w:sz w:val="28"/>
                <w:szCs w:val="28"/>
              </w:rPr>
              <w:t>02.04, 5 класс</w:t>
            </w:r>
          </w:p>
          <w:p w:rsidR="00E949F8" w:rsidRPr="0075449B" w:rsidRDefault="00E949F8" w:rsidP="00D64F5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449B">
              <w:rPr>
                <w:rFonts w:ascii="Times New Roman" w:eastAsia="Calibri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2724" w:type="dxa"/>
          </w:tcPr>
          <w:p w:rsidR="00E949F8" w:rsidRPr="0075449B" w:rsidRDefault="00E949F8" w:rsidP="00D64F5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449B">
              <w:rPr>
                <w:rFonts w:ascii="Times New Roman" w:eastAsia="Calibri" w:hAnsi="Times New Roman" w:cs="Times New Roman"/>
                <w:sz w:val="28"/>
                <w:szCs w:val="28"/>
              </w:rPr>
              <w:t>В.П. Катаев, «Сын полка», стр. 188, ответить письменно на вопросы 4, 5.</w:t>
            </w:r>
          </w:p>
        </w:tc>
        <w:tc>
          <w:tcPr>
            <w:tcW w:w="4862" w:type="dxa"/>
          </w:tcPr>
          <w:p w:rsidR="00E949F8" w:rsidRPr="0075449B" w:rsidRDefault="00E949F8" w:rsidP="00D64F5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949F8" w:rsidRPr="0075449B" w:rsidTr="00D64F5B">
        <w:tc>
          <w:tcPr>
            <w:tcW w:w="2694" w:type="dxa"/>
          </w:tcPr>
          <w:p w:rsidR="00E949F8" w:rsidRPr="0075449B" w:rsidRDefault="00E949F8" w:rsidP="00D64F5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449B">
              <w:rPr>
                <w:rFonts w:ascii="Times New Roman" w:eastAsia="Calibri" w:hAnsi="Times New Roman" w:cs="Times New Roman"/>
                <w:sz w:val="28"/>
                <w:szCs w:val="28"/>
              </w:rPr>
              <w:t>03.04, 5 класс</w:t>
            </w:r>
          </w:p>
          <w:p w:rsidR="00E949F8" w:rsidRPr="0075449B" w:rsidRDefault="00E949F8" w:rsidP="00D64F5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449B">
              <w:rPr>
                <w:rFonts w:ascii="Times New Roman" w:eastAsia="Calibri" w:hAnsi="Times New Roman" w:cs="Times New Roman"/>
                <w:sz w:val="28"/>
                <w:szCs w:val="28"/>
              </w:rPr>
              <w:t>Родная литература</w:t>
            </w:r>
          </w:p>
        </w:tc>
        <w:tc>
          <w:tcPr>
            <w:tcW w:w="2724" w:type="dxa"/>
          </w:tcPr>
          <w:p w:rsidR="00E949F8" w:rsidRPr="0075449B" w:rsidRDefault="00E949F8" w:rsidP="00D64F5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449B">
              <w:rPr>
                <w:rFonts w:ascii="Times New Roman" w:eastAsia="Calibri" w:hAnsi="Times New Roman" w:cs="Times New Roman"/>
                <w:sz w:val="28"/>
                <w:szCs w:val="28"/>
              </w:rPr>
              <w:t>А.П. Гайдар, «Тимур и его команда». Прочитать или просмотреть фильм.</w:t>
            </w:r>
          </w:p>
        </w:tc>
        <w:tc>
          <w:tcPr>
            <w:tcW w:w="4862" w:type="dxa"/>
          </w:tcPr>
          <w:p w:rsidR="00E949F8" w:rsidRPr="0075449B" w:rsidRDefault="00E949F8" w:rsidP="00D64F5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8E6F83" w:rsidRDefault="008E6F83">
      <w:bookmarkStart w:id="0" w:name="_GoBack"/>
      <w:bookmarkEnd w:id="0"/>
    </w:p>
    <w:sectPr w:rsidR="008E6F83" w:rsidSect="009B59CE">
      <w:pgSz w:w="11906" w:h="16838" w:code="9"/>
      <w:pgMar w:top="1134" w:right="566" w:bottom="1134" w:left="1701" w:header="709" w:footer="709" w:gutter="0"/>
      <w:cols w:space="44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9F8"/>
    <w:rsid w:val="00402CA0"/>
    <w:rsid w:val="008E6F83"/>
    <w:rsid w:val="009B59CE"/>
    <w:rsid w:val="00E94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BBF690-F6BC-41E7-9D71-13DAB6ABB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49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49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278</Characters>
  <Application>Microsoft Office Word</Application>
  <DocSecurity>0</DocSecurity>
  <Lines>2</Lines>
  <Paragraphs>1</Paragraphs>
  <ScaleCrop>false</ScaleCrop>
  <Company>diakov.net</Company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</cp:revision>
  <dcterms:created xsi:type="dcterms:W3CDTF">2020-04-06T05:48:00Z</dcterms:created>
  <dcterms:modified xsi:type="dcterms:W3CDTF">2020-04-06T05:50:00Z</dcterms:modified>
</cp:coreProperties>
</file>