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A" w:rsidRPr="0013625A" w:rsidRDefault="0013625A" w:rsidP="0013625A">
      <w:pPr>
        <w:spacing w:after="200" w:line="276" w:lineRule="auto"/>
        <w:jc w:val="center"/>
        <w:rPr>
          <w:rFonts w:ascii="Times New Roman" w:eastAsia="Calibri" w:hAnsi="Times New Roman" w:cs="Times New Roman"/>
          <w:b/>
          <w:sz w:val="32"/>
        </w:rPr>
      </w:pPr>
      <w:r w:rsidRPr="0013625A">
        <w:rPr>
          <w:rFonts w:ascii="Times New Roman" w:eastAsia="Calibri" w:hAnsi="Times New Roman" w:cs="Times New Roman"/>
          <w:b/>
          <w:sz w:val="32"/>
        </w:rPr>
        <w:t xml:space="preserve">10-11 класс.    </w:t>
      </w:r>
    </w:p>
    <w:p w:rsidR="0013625A" w:rsidRPr="0013625A" w:rsidRDefault="0013625A" w:rsidP="0013625A">
      <w:pPr>
        <w:spacing w:after="200" w:line="276" w:lineRule="auto"/>
        <w:rPr>
          <w:rFonts w:ascii="Times New Roman" w:eastAsia="Calibri" w:hAnsi="Times New Roman" w:cs="Times New Roman"/>
          <w:b/>
          <w:sz w:val="32"/>
        </w:rPr>
      </w:pPr>
      <w:r w:rsidRPr="0013625A">
        <w:rPr>
          <w:rFonts w:ascii="Times New Roman" w:eastAsia="Calibri" w:hAnsi="Times New Roman" w:cs="Times New Roman"/>
          <w:b/>
          <w:sz w:val="32"/>
        </w:rPr>
        <w:t>1Тема.Основы военной службы.  10 класс стр.194-232 11 класс 114-203.                                                                                     1.История создания  Вооруженных СИЛ России.                            2.Виды Вооружённых Сил.                                                                   3.Основные качества защитника Отечества.                                   4.Символы воинской чести.                                                                 5.Ритуалы Вооруженных Сил Российской Федерации.                 6.Организация воинского учёта                                                          7.Общевоинские уставы Вооружённых Сил Российской Федерации.                                                                                              8.Воинские звания военнослужащих Вооружённых Сил.               9.Дни воинской славы России.                                                           10.Основные части и механизмы автомата Калашникова.</w:t>
      </w:r>
    </w:p>
    <w:p w:rsidR="0013625A" w:rsidRPr="0013625A" w:rsidRDefault="0013625A" w:rsidP="0013625A">
      <w:pPr>
        <w:spacing w:after="200" w:line="276" w:lineRule="auto"/>
        <w:rPr>
          <w:rFonts w:ascii="Times New Roman" w:eastAsia="Calibri" w:hAnsi="Times New Roman" w:cs="Times New Roman"/>
          <w:b/>
          <w:sz w:val="32"/>
        </w:rPr>
      </w:pPr>
    </w:p>
    <w:p w:rsidR="00A91703" w:rsidRDefault="00A91703">
      <w:bookmarkStart w:id="0" w:name="_GoBack"/>
      <w:bookmarkEnd w:id="0"/>
    </w:p>
    <w:sectPr w:rsidR="00A9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72"/>
    <w:rsid w:val="0013625A"/>
    <w:rsid w:val="00A91703"/>
    <w:rsid w:val="00C9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8D39-2D88-4FF9-8908-B6E5E19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2020-04-06T08:55:00Z</dcterms:created>
  <dcterms:modified xsi:type="dcterms:W3CDTF">2020-04-06T08:55:00Z</dcterms:modified>
</cp:coreProperties>
</file>