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4E" w:rsidRPr="00695A95" w:rsidRDefault="00E30F4E" w:rsidP="00E30F4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695A95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Полезные советы родителям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Правила для родителей.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Пусть эти правила, выверенные жизнью, помогут Вам в воспитании ребенка, в налаживании добрых взаимоотношений с ним, в укреплении Вашего авторитета, взаимного уважения и любви. Это возможно, если в Вашей семье...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Заповеди для родителей.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Никогда не занимайся воспитанием в плохом настроении. </w:t>
      </w:r>
      <w:bookmarkStart w:id="0" w:name="_GoBack"/>
      <w:bookmarkEnd w:id="0"/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Ясно определите, что вы хотите от ребенка, и объясните это ему, а так же узнайте, что он думает по этому поводу...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Зависит ли Ваш ребенок от компьютера?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Компьютерные игры - отличительная черта нашей жизни. Сегодня они стали не только развлечением, но и своеобразным носителем культуры. Безусловно, они имеют мало общего с театром, балетом или выставками, но точно также фиксируют современную мораль и этику. ...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сохранить здоровье ребенка при работе за компьютером?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не очень продолжительная работа за компьютером, не более 1-2 часов, вызывает у 73% подростков общее и зрительное утомление, в то время как обычные учебные занятия вызывают усталость только у 54% подростков. Увлекшись компьютером, испытывая большой эмоциональный подъем, школьники даже не замечают наступившего утомления и продолжают работать дальше.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сохранить зрение ребенка в век компьютеров?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из нас может вспомнить хотя бы одного знакомого ребенка, который выберет из всех видов развлечений компьютер. Так как компьютеры начинают занимать все более важное место в нашей повседневной жизни, родителей не могут не беспокоить проблемы, возникающие у детей, проводящих много времени за компьютером...</w:t>
      </w:r>
    </w:p>
    <w:p w:rsidR="00E30F4E" w:rsidRPr="00695A95" w:rsidRDefault="00E30F4E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95250" distB="95250" distL="95250" distR="95250" simplePos="0" relativeHeight="251658240" behindDoc="0" locked="0" layoutInCell="1" allowOverlap="0" wp14:anchorId="4EDD4E3D" wp14:editId="1B0F613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905000"/>
            <wp:effectExtent l="0" t="0" r="0" b="0"/>
            <wp:wrapSquare wrapText="bothSides"/>
            <wp:docPr id="1" name="Рисунок 1" descr="http://evgrishenko.ucoz.ru/graf/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vgrishenko.ucoz.ru/graf/9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Компьютер. Что это: новая угроза для здоровья или современный друг и помощник?</w:t>
        </w:r>
      </w:hyperlink>
      <w:r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зависит от того, как подойти к организации работы на компьютере. При неправильной организации рабочего места и времени работы могут стать реальностью все те страшилки, которыми он окружен. Стоит ли отказываться от компьютера? Бояться ли его? Не лучше ли постоянно выполнять простые правила? 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защитить ребенка от насилия, жестокости и от дурных проявлений в сети Интернет?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 не простой, но легко решаемый. Для этого надо установить программу-фильтр или настроить DNS-фильтрацию 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помочь подросткам учиться?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Учёными установлено: 1. На фоне гормонального взрыва, который у девочек бывает в 11-12 лет, а у мальчиков - </w:t>
      </w:r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12-13, процессы возбуждения в коре головного мозга идут очень быстро, а процессы торможения - медленно. 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помочь детям подготовиться к экзаменам?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Уважаемые родители! ЕГЭ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 Самое главное в ходе подготовки к экзаменам - это снизить напряжение и тревожность ребенка, а так же обеспечить подходящие условия для занятий.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Памятка для родителей выпускника.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вас и ваших детей наступила ответственная и волнующая пора – пора сдачи экзаменов. От того, насколько серьёзно вы к ним отнесётесь, во многом зависит итог.</w:t>
      </w:r>
    </w:p>
    <w:p w:rsidR="00E30F4E" w:rsidRPr="00695A95" w:rsidRDefault="00695A95" w:rsidP="00E30F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E30F4E" w:rsidRPr="00695A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Какие мы родители?</w:t>
        </w:r>
      </w:hyperlink>
      <w:r w:rsidR="00E30F4E" w:rsidRPr="00695A9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ли мы задумываемся над тем, хорошие ли мы родители и справляемся ли с нашими обязанностями воспитателей? Итак, какие мы родители? Проверьте себя, ответив на вопросы (да, нет, иногда).</w:t>
      </w:r>
    </w:p>
    <w:p w:rsidR="00681D2F" w:rsidRPr="00695A95" w:rsidRDefault="00681D2F">
      <w:pPr>
        <w:rPr>
          <w:sz w:val="28"/>
          <w:szCs w:val="28"/>
        </w:rPr>
      </w:pPr>
    </w:p>
    <w:sectPr w:rsidR="00681D2F" w:rsidRPr="0069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21"/>
    <w:rsid w:val="00437321"/>
    <w:rsid w:val="00681D2F"/>
    <w:rsid w:val="00695A95"/>
    <w:rsid w:val="008E0755"/>
    <w:rsid w:val="00E3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F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F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grishenko.ucoz.ru/text/zdorove_rebenka.doc" TargetMode="External"/><Relationship Id="rId13" Type="http://schemas.openxmlformats.org/officeDocument/2006/relationships/hyperlink" Target="http://evgrishenko.ucoz.ru/text/kak_pomoch_podrostkam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vgrishenko.ucoz.ru/text/zavisit_ot_kompjutera.doc" TargetMode="External"/><Relationship Id="rId12" Type="http://schemas.openxmlformats.org/officeDocument/2006/relationships/hyperlink" Target="http://evgrishenko.ucoz.ru/text/bezopasnost_v_interente.do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vgrishenko.ucoz.ru/text/kakie_my_roditeli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evgrishenko.ucoz.ru/text/zapovedi.doc" TargetMode="External"/><Relationship Id="rId11" Type="http://schemas.openxmlformats.org/officeDocument/2006/relationships/hyperlink" Target="http://evgrishenko.ucoz.ru/text/kompjuter_i_zdorove.doc" TargetMode="External"/><Relationship Id="rId5" Type="http://schemas.openxmlformats.org/officeDocument/2006/relationships/hyperlink" Target="http://evgrishenko.ucoz.ru/text/pravila_dlja_rod.doc" TargetMode="External"/><Relationship Id="rId15" Type="http://schemas.openxmlformats.org/officeDocument/2006/relationships/hyperlink" Target="http://evgrishenko.ucoz.ru/text/roditeljam_vypusknika.doc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evgrishenko.ucoz.ru/text/kak_sokhr_zrenie.doc" TargetMode="External"/><Relationship Id="rId14" Type="http://schemas.openxmlformats.org/officeDocument/2006/relationships/hyperlink" Target="http://evgrishenko.ucoz.ru/text/kak_pomoch_k_ehkzamena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воспитательной работе</dc:creator>
  <cp:keywords/>
  <dc:description/>
  <cp:lastModifiedBy>Пользователь</cp:lastModifiedBy>
  <cp:revision>3</cp:revision>
  <dcterms:created xsi:type="dcterms:W3CDTF">2004-11-19T04:42:00Z</dcterms:created>
  <dcterms:modified xsi:type="dcterms:W3CDTF">2014-03-28T09:48:00Z</dcterms:modified>
</cp:coreProperties>
</file>