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7A" w:rsidRPr="005978CE" w:rsidRDefault="00F4797A" w:rsidP="00F4797A">
      <w:pPr>
        <w:rPr>
          <w:sz w:val="28"/>
          <w:szCs w:val="28"/>
        </w:rPr>
      </w:pPr>
      <w:r w:rsidRPr="005978CE">
        <w:rPr>
          <w:i/>
          <w:sz w:val="28"/>
          <w:szCs w:val="28"/>
        </w:rPr>
        <w:t>Тема урока</w:t>
      </w:r>
      <w:r w:rsidRPr="005978CE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Возведение рациональной дроби в степень</w:t>
      </w:r>
      <w:r w:rsidRPr="005978C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          </w:t>
      </w:r>
      <w:r w:rsidRPr="005978CE">
        <w:rPr>
          <w:sz w:val="28"/>
          <w:szCs w:val="28"/>
        </w:rPr>
        <w:t xml:space="preserve">Дата:  09.11.2020                   </w:t>
      </w:r>
    </w:p>
    <w:p w:rsidR="00F4797A" w:rsidRPr="006B79F1" w:rsidRDefault="00F4797A" w:rsidP="00F4797A">
      <w:pPr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6B79F1">
        <w:rPr>
          <w:b/>
          <w:sz w:val="28"/>
          <w:szCs w:val="28"/>
        </w:rPr>
        <w:t>Повторение</w:t>
      </w:r>
      <w:r w:rsidRPr="006B79F1">
        <w:rPr>
          <w:sz w:val="28"/>
          <w:szCs w:val="28"/>
        </w:rPr>
        <w:t xml:space="preserve"> ранее изученного</w:t>
      </w:r>
    </w:p>
    <w:p w:rsidR="00300064" w:rsidRPr="00F4797A" w:rsidRDefault="00F4797A">
      <w:pPr>
        <w:rPr>
          <w:sz w:val="28"/>
          <w:szCs w:val="28"/>
        </w:rPr>
      </w:pPr>
      <w:r>
        <w:t xml:space="preserve">1) </w:t>
      </w:r>
      <w:r w:rsidR="00E26E4D" w:rsidRPr="00F4797A">
        <w:rPr>
          <w:sz w:val="28"/>
          <w:szCs w:val="28"/>
        </w:rPr>
        <w:t>Выполнить умножение дробей</w:t>
      </w:r>
      <w:r>
        <w:rPr>
          <w:sz w:val="28"/>
          <w:szCs w:val="28"/>
        </w:rPr>
        <w:t>:</w:t>
      </w:r>
    </w:p>
    <w:p w:rsidR="00E26E4D" w:rsidRDefault="00AC2614">
      <w:pPr>
        <w:rPr>
          <w:sz w:val="28"/>
          <w:szCs w:val="28"/>
        </w:rPr>
      </w:pPr>
      <w:r w:rsidRPr="00183833">
        <w:rPr>
          <w:position w:val="-44"/>
          <w:sz w:val="28"/>
          <w:szCs w:val="28"/>
        </w:rPr>
        <w:object w:dxaOrig="116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0.25pt" o:ole="">
            <v:imagedata r:id="rId4" o:title=""/>
          </v:shape>
          <o:OLEObject Type="Embed" ProgID="Equation.3" ShapeID="_x0000_i1025" DrawAspect="Content" ObjectID="_1666373715" r:id="rId5"/>
        </w:object>
      </w:r>
      <w:r w:rsidR="00F4797A">
        <w:rPr>
          <w:sz w:val="28"/>
          <w:szCs w:val="28"/>
        </w:rPr>
        <w:t xml:space="preserve">                     Ответ:</w:t>
      </w:r>
      <w:r w:rsidR="00F4797A" w:rsidRPr="00183833">
        <w:rPr>
          <w:position w:val="-44"/>
          <w:sz w:val="28"/>
          <w:szCs w:val="28"/>
        </w:rPr>
        <w:object w:dxaOrig="380" w:dyaOrig="999">
          <v:shape id="_x0000_i1064" type="#_x0000_t75" style="width:18.75pt;height:50.25pt" o:ole="">
            <v:imagedata r:id="rId6" o:title=""/>
          </v:shape>
          <o:OLEObject Type="Embed" ProgID="Equation.3" ShapeID="_x0000_i1064" DrawAspect="Content" ObjectID="_1666373716" r:id="rId7"/>
        </w:object>
      </w:r>
    </w:p>
    <w:p w:rsidR="00E26E4D" w:rsidRPr="00F4797A" w:rsidRDefault="00883911">
      <w:r>
        <w:rPr>
          <w:noProof/>
        </w:rPr>
        <w:object w:dxaOrig="1440" w:dyaOrig="1440">
          <v:shape id="_x0000_s1026" type="#_x0000_t75" style="position:absolute;margin-left:0;margin-top:0;width:73.35pt;height:50.25pt;z-index:251659264;mso-position-horizontal:left;mso-position-horizontal-relative:text;mso-position-vertical-relative:text">
            <v:imagedata r:id="rId8" o:title=""/>
            <w10:wrap type="square" side="right"/>
          </v:shape>
          <o:OLEObject Type="Embed" ProgID="Equation.3" ShapeID="_x0000_s1026" DrawAspect="Content" ObjectID="_1666373757" r:id="rId9"/>
        </w:object>
      </w:r>
      <w:r w:rsidR="00F4797A">
        <w:t xml:space="preserve">                   </w:t>
      </w:r>
      <w:r w:rsidR="00F4797A" w:rsidRPr="00F4797A">
        <w:rPr>
          <w:sz w:val="28"/>
          <w:szCs w:val="28"/>
        </w:rPr>
        <w:t>Ответ:14</w:t>
      </w:r>
      <w:r w:rsidR="00AC2614" w:rsidRPr="00F4797A">
        <w:rPr>
          <w:sz w:val="28"/>
          <w:szCs w:val="28"/>
        </w:rPr>
        <w:br w:type="textWrapping" w:clear="all"/>
      </w:r>
    </w:p>
    <w:p w:rsidR="00E26E4D" w:rsidRDefault="00E26E4D">
      <w:r>
        <w:t>3)</w:t>
      </w:r>
      <w:r w:rsidRPr="00E26E4D">
        <w:rPr>
          <w:position w:val="-48"/>
        </w:rPr>
        <w:object w:dxaOrig="1640" w:dyaOrig="1080">
          <v:shape id="_x0000_i1026" type="#_x0000_t75" style="width:81.75pt;height:54pt" o:ole="">
            <v:imagedata r:id="rId10" o:title=""/>
          </v:shape>
          <o:OLEObject Type="Embed" ProgID="Equation.3" ShapeID="_x0000_i1026" DrawAspect="Content" ObjectID="_1666373717" r:id="rId11"/>
        </w:object>
      </w:r>
      <w:r w:rsidR="00F4797A">
        <w:t xml:space="preserve">                           </w:t>
      </w:r>
      <w:r w:rsidR="00F4797A">
        <w:rPr>
          <w:sz w:val="28"/>
          <w:szCs w:val="28"/>
        </w:rPr>
        <w:t xml:space="preserve"> О</w:t>
      </w:r>
      <w:r w:rsidR="00F4797A" w:rsidRPr="00F4797A">
        <w:rPr>
          <w:sz w:val="28"/>
          <w:szCs w:val="28"/>
        </w:rPr>
        <w:t>твет:</w:t>
      </w:r>
      <w:r w:rsidRPr="00F4797A">
        <w:rPr>
          <w:sz w:val="28"/>
          <w:szCs w:val="28"/>
        </w:rPr>
        <w:t xml:space="preserve"> </w:t>
      </w:r>
      <w:r w:rsidR="006100A3" w:rsidRPr="00E26E4D">
        <w:rPr>
          <w:position w:val="-48"/>
        </w:rPr>
        <w:object w:dxaOrig="639" w:dyaOrig="1080">
          <v:shape id="_x0000_i1027" type="#_x0000_t75" style="width:33pt;height:57pt" o:ole="">
            <v:imagedata r:id="rId12" o:title=""/>
          </v:shape>
          <o:OLEObject Type="Embed" ProgID="Equation.3" ShapeID="_x0000_i1027" DrawAspect="Content" ObjectID="_1666373718" r:id="rId13"/>
        </w:object>
      </w:r>
    </w:p>
    <w:p w:rsidR="00E03B37" w:rsidRDefault="00E03B37">
      <w:r>
        <w:t>4)</w:t>
      </w:r>
      <w:r w:rsidRPr="00E03B37">
        <w:t xml:space="preserve"> </w:t>
      </w:r>
      <w:r w:rsidR="00787902" w:rsidRPr="00E03B37">
        <w:rPr>
          <w:position w:val="-48"/>
        </w:rPr>
        <w:object w:dxaOrig="1860" w:dyaOrig="1080">
          <v:shape id="_x0000_i1028" type="#_x0000_t75" style="width:93pt;height:54pt" o:ole="">
            <v:imagedata r:id="rId14" o:title=""/>
          </v:shape>
          <o:OLEObject Type="Embed" ProgID="Equation.3" ShapeID="_x0000_i1028" DrawAspect="Content" ObjectID="_1666373719" r:id="rId15"/>
        </w:object>
      </w:r>
      <w:r w:rsidR="00F4797A">
        <w:t xml:space="preserve">                     Ответ:</w:t>
      </w:r>
      <w:r w:rsidRPr="005978CE">
        <w:rPr>
          <w:position w:val="-44"/>
        </w:rPr>
        <w:object w:dxaOrig="580" w:dyaOrig="999">
          <v:shape id="_x0000_i1029" type="#_x0000_t75" style="width:29.25pt;height:50.25pt" o:ole="">
            <v:imagedata r:id="rId16" o:title=""/>
          </v:shape>
          <o:OLEObject Type="Embed" ProgID="Equation.3" ShapeID="_x0000_i1029" DrawAspect="Content" ObjectID="_1666373720" r:id="rId17"/>
        </w:object>
      </w:r>
    </w:p>
    <w:p w:rsidR="00E03B37" w:rsidRDefault="00E03B37">
      <w:r>
        <w:t>Выполните деление:</w:t>
      </w:r>
    </w:p>
    <w:p w:rsidR="00E03B37" w:rsidRDefault="00AC2614">
      <w:r>
        <w:t>1)</w:t>
      </w:r>
      <w:r w:rsidR="00E03B37" w:rsidRPr="005978CE">
        <w:rPr>
          <w:position w:val="-44"/>
        </w:rPr>
        <w:object w:dxaOrig="2120" w:dyaOrig="999">
          <v:shape id="_x0000_i1030" type="#_x0000_t75" style="width:105.75pt;height:50.25pt" o:ole="">
            <v:imagedata r:id="rId18" o:title=""/>
          </v:shape>
          <o:OLEObject Type="Embed" ProgID="Equation.3" ShapeID="_x0000_i1030" DrawAspect="Content" ObjectID="_1666373721" r:id="rId19"/>
        </w:object>
      </w:r>
      <w:r w:rsidR="00F4797A">
        <w:t xml:space="preserve">                        Ответ:</w:t>
      </w:r>
      <w:r w:rsidR="00F4797A" w:rsidRPr="00E03B37">
        <w:rPr>
          <w:position w:val="-46"/>
        </w:rPr>
        <w:object w:dxaOrig="740" w:dyaOrig="1040">
          <v:shape id="_x0000_i1065" type="#_x0000_t75" style="width:36.75pt;height:52.5pt" o:ole="">
            <v:imagedata r:id="rId20" o:title=""/>
          </v:shape>
          <o:OLEObject Type="Embed" ProgID="Equation.3" ShapeID="_x0000_i1065" DrawAspect="Content" ObjectID="_1666373722" r:id="rId21"/>
        </w:object>
      </w:r>
    </w:p>
    <w:p w:rsidR="00AC2614" w:rsidRDefault="00D54AD5">
      <w:r>
        <w:t>2)</w:t>
      </w:r>
      <w:r w:rsidR="00F4797A">
        <w:t xml:space="preserve"> </w:t>
      </w:r>
      <w:r w:rsidR="00AC2614" w:rsidRPr="005978CE">
        <w:rPr>
          <w:position w:val="-44"/>
        </w:rPr>
        <w:object w:dxaOrig="2320" w:dyaOrig="999">
          <v:shape id="_x0000_i1031" type="#_x0000_t75" style="width:115.5pt;height:50.25pt" o:ole="">
            <v:imagedata r:id="rId22" o:title=""/>
          </v:shape>
          <o:OLEObject Type="Embed" ProgID="Equation.3" ShapeID="_x0000_i1031" DrawAspect="Content" ObjectID="_1666373723" r:id="rId23"/>
        </w:object>
      </w:r>
      <w:r w:rsidR="00F4797A">
        <w:t xml:space="preserve">                     Ответ:</w:t>
      </w:r>
      <w:r w:rsidR="00883911" w:rsidRPr="00F4797A">
        <w:rPr>
          <w:position w:val="-28"/>
        </w:rPr>
        <w:object w:dxaOrig="1200" w:dyaOrig="680">
          <v:shape id="_x0000_i1066" type="#_x0000_t75" style="width:60pt;height:34.5pt" o:ole="">
            <v:imagedata r:id="rId24" o:title=""/>
          </v:shape>
          <o:OLEObject Type="Embed" ProgID="Equation.3" ShapeID="_x0000_i1066" DrawAspect="Content" ObjectID="_1666373724" r:id="rId25"/>
        </w:object>
      </w:r>
    </w:p>
    <w:p w:rsidR="00AC2614" w:rsidRPr="000F2541" w:rsidRDefault="00D54AD5">
      <w:pPr>
        <w:rPr>
          <w:b/>
        </w:rPr>
      </w:pPr>
      <w:r w:rsidRPr="000F2541">
        <w:rPr>
          <w:b/>
        </w:rPr>
        <w:t>Возведите в степень</w:t>
      </w:r>
    </w:p>
    <w:p w:rsidR="00B100B1" w:rsidRPr="00883911" w:rsidRDefault="00883911">
      <w:pPr>
        <w:rPr>
          <w:b/>
        </w:rPr>
      </w:pPr>
      <w:r>
        <w:rPr>
          <w:b/>
        </w:rPr>
        <w:t>1)</w:t>
      </w:r>
      <w:r w:rsidR="00B100B1" w:rsidRPr="000F2541">
        <w:rPr>
          <w:b/>
          <w:position w:val="-24"/>
        </w:rPr>
        <w:object w:dxaOrig="880" w:dyaOrig="620">
          <v:shape id="_x0000_i1032" type="#_x0000_t75" style="width:43.5pt;height:31.5pt" o:ole="">
            <v:imagedata r:id="rId26" o:title=""/>
          </v:shape>
          <o:OLEObject Type="Embed" ProgID="Equation.3" ShapeID="_x0000_i1032" DrawAspect="Content" ObjectID="_1666373725" r:id="rId27"/>
        </w:object>
      </w:r>
      <w:r w:rsidR="00B100B1" w:rsidRPr="000F2541">
        <w:rPr>
          <w:b/>
          <w:position w:val="-10"/>
        </w:rPr>
        <w:object w:dxaOrig="139" w:dyaOrig="139">
          <v:shape id="_x0000_i1033" type="#_x0000_t75" style="width:6.75pt;height:9pt" o:ole="">
            <v:imagedata r:id="rId28" o:title=""/>
          </v:shape>
          <o:OLEObject Type="Embed" ProgID="Equation.3" ShapeID="_x0000_i1033" DrawAspect="Content" ObjectID="_1666373726" r:id="rId29"/>
        </w:object>
      </w:r>
      <w:r>
        <w:rPr>
          <w:b/>
        </w:rPr>
        <w:t xml:space="preserve">          2)</w:t>
      </w:r>
      <w:r w:rsidR="000F2541" w:rsidRPr="00B100B1">
        <w:rPr>
          <w:position w:val="-24"/>
        </w:rPr>
        <w:object w:dxaOrig="1120" w:dyaOrig="620">
          <v:shape id="_x0000_i1034" type="#_x0000_t75" style="width:55.5pt;height:31.5pt" o:ole="">
            <v:imagedata r:id="rId30" o:title=""/>
          </v:shape>
          <o:OLEObject Type="Embed" ProgID="Equation.3" ShapeID="_x0000_i1034" DrawAspect="Content" ObjectID="_1666373727" r:id="rId31"/>
        </w:object>
      </w:r>
      <w:r w:rsidR="00B100B1">
        <w:t xml:space="preserve">   </w:t>
      </w:r>
      <w:r>
        <w:rPr>
          <w:b/>
        </w:rPr>
        <w:t xml:space="preserve">         </w:t>
      </w:r>
      <w:proofErr w:type="gramStart"/>
      <w:r>
        <w:rPr>
          <w:b/>
        </w:rPr>
        <w:t>3)</w:t>
      </w:r>
      <w:r w:rsidR="000F2541">
        <w:t>(</w:t>
      </w:r>
      <w:proofErr w:type="gramEnd"/>
      <w:r w:rsidR="000F2541">
        <w:t>а</w:t>
      </w:r>
      <w:r w:rsidR="000F2541">
        <w:rPr>
          <w:vertAlign w:val="superscript"/>
        </w:rPr>
        <w:t>2</w:t>
      </w:r>
      <w:r w:rsidR="000F2541">
        <w:t>)</w:t>
      </w:r>
      <w:r w:rsidR="000F2541">
        <w:rPr>
          <w:vertAlign w:val="superscript"/>
        </w:rPr>
        <w:t>3</w:t>
      </w:r>
      <w:r w:rsidR="000F2541">
        <w:t xml:space="preserve">=                </w:t>
      </w:r>
      <w:r>
        <w:t>4)</w:t>
      </w:r>
      <w:r w:rsidR="000F2541">
        <w:t xml:space="preserve"> ( 6в</w:t>
      </w:r>
      <w:r w:rsidR="000F2541">
        <w:rPr>
          <w:vertAlign w:val="superscript"/>
        </w:rPr>
        <w:t>4</w:t>
      </w:r>
      <w:r w:rsidR="000F2541">
        <w:t>)</w:t>
      </w:r>
      <w:r w:rsidR="000F2541">
        <w:rPr>
          <w:vertAlign w:val="superscript"/>
        </w:rPr>
        <w:t>2</w:t>
      </w:r>
      <w:r w:rsidR="000F2541">
        <w:t>=</w:t>
      </w:r>
    </w:p>
    <w:p w:rsidR="00930AA7" w:rsidRDefault="00930AA7"/>
    <w:p w:rsidR="00930AA7" w:rsidRDefault="00930AA7"/>
    <w:p w:rsidR="00930AA7" w:rsidRDefault="00262C3B">
      <w:r>
        <w:t>Изучение нового</w:t>
      </w:r>
      <w:r w:rsidR="00883911">
        <w:t xml:space="preserve"> материала.</w:t>
      </w:r>
      <w:bookmarkStart w:id="0" w:name="_GoBack"/>
      <w:bookmarkEnd w:id="0"/>
    </w:p>
    <w:p w:rsidR="00930AA7" w:rsidRDefault="00930AA7">
      <w:r>
        <w:t>Примеры</w:t>
      </w:r>
    </w:p>
    <w:p w:rsidR="00930AA7" w:rsidRDefault="00930AA7" w:rsidP="00930AA7">
      <w:pPr>
        <w:rPr>
          <w:b/>
        </w:rPr>
      </w:pPr>
      <w:r>
        <w:rPr>
          <w:b/>
        </w:rPr>
        <w:t>1.</w:t>
      </w:r>
      <w:r w:rsidRPr="00930AA7">
        <w:rPr>
          <w:b/>
          <w:position w:val="-24"/>
        </w:rPr>
        <w:object w:dxaOrig="980" w:dyaOrig="620">
          <v:shape id="_x0000_i1035" type="#_x0000_t75" style="width:48.75pt;height:31.5pt" o:ole="">
            <v:imagedata r:id="rId32" o:title=""/>
          </v:shape>
          <o:OLEObject Type="Embed" ProgID="Equation.3" ShapeID="_x0000_i1035" DrawAspect="Content" ObjectID="_1666373728" r:id="rId33"/>
        </w:object>
      </w:r>
      <w:r w:rsidR="00262C3B" w:rsidRPr="00930AA7">
        <w:rPr>
          <w:b/>
          <w:position w:val="-24"/>
        </w:rPr>
        <w:object w:dxaOrig="700" w:dyaOrig="660">
          <v:shape id="_x0000_i1036" type="#_x0000_t75" style="width:35.25pt;height:33pt" o:ole="">
            <v:imagedata r:id="rId34" o:title=""/>
          </v:shape>
          <o:OLEObject Type="Embed" ProgID="Equation.3" ShapeID="_x0000_i1036" DrawAspect="Content" ObjectID="_1666373729" r:id="rId35"/>
        </w:object>
      </w:r>
      <w:r w:rsidR="00262C3B" w:rsidRPr="00930AA7">
        <w:rPr>
          <w:b/>
          <w:position w:val="-24"/>
        </w:rPr>
        <w:object w:dxaOrig="780" w:dyaOrig="660">
          <v:shape id="_x0000_i1037" type="#_x0000_t75" style="width:39pt;height:33pt" o:ole="">
            <v:imagedata r:id="rId36" o:title=""/>
          </v:shape>
          <o:OLEObject Type="Embed" ProgID="Equation.3" ShapeID="_x0000_i1037" DrawAspect="Content" ObjectID="_1666373730" r:id="rId37"/>
        </w:object>
      </w:r>
    </w:p>
    <w:p w:rsidR="00262C3B" w:rsidRDefault="00262C3B" w:rsidP="00262C3B">
      <w:pPr>
        <w:rPr>
          <w:b/>
        </w:rPr>
      </w:pPr>
      <w:r>
        <w:rPr>
          <w:b/>
        </w:rPr>
        <w:lastRenderedPageBreak/>
        <w:t>2.</w:t>
      </w:r>
      <w:r w:rsidRPr="00262C3B">
        <w:rPr>
          <w:b/>
        </w:rPr>
        <w:t xml:space="preserve"> </w:t>
      </w:r>
      <w:r w:rsidR="00E438FE" w:rsidRPr="00262C3B">
        <w:rPr>
          <w:b/>
          <w:position w:val="-24"/>
        </w:rPr>
        <w:object w:dxaOrig="1340" w:dyaOrig="660">
          <v:shape id="_x0000_i1038" type="#_x0000_t75" style="width:66.75pt;height:33pt" o:ole="">
            <v:imagedata r:id="rId38" o:title=""/>
          </v:shape>
          <o:OLEObject Type="Embed" ProgID="Equation.3" ShapeID="_x0000_i1038" DrawAspect="Content" ObjectID="_1666373731" r:id="rId39"/>
        </w:object>
      </w:r>
      <w:r w:rsidR="00E438FE" w:rsidRPr="00262C3B">
        <w:rPr>
          <w:b/>
          <w:position w:val="-30"/>
        </w:rPr>
        <w:object w:dxaOrig="1280" w:dyaOrig="720">
          <v:shape id="_x0000_i1039" type="#_x0000_t75" style="width:63.75pt;height:36pt" o:ole="">
            <v:imagedata r:id="rId40" o:title=""/>
          </v:shape>
          <o:OLEObject Type="Embed" ProgID="Equation.3" ShapeID="_x0000_i1039" DrawAspect="Content" ObjectID="_1666373732" r:id="rId41"/>
        </w:object>
      </w:r>
      <w:r w:rsidR="00E438FE">
        <w:rPr>
          <w:b/>
        </w:rPr>
        <w:t>=</w:t>
      </w:r>
      <w:r w:rsidR="00E438FE" w:rsidRPr="00E438FE">
        <w:rPr>
          <w:b/>
          <w:position w:val="-24"/>
        </w:rPr>
        <w:object w:dxaOrig="1020" w:dyaOrig="660">
          <v:shape id="_x0000_i1040" type="#_x0000_t75" style="width:51pt;height:33pt" o:ole="">
            <v:imagedata r:id="rId42" o:title=""/>
          </v:shape>
          <o:OLEObject Type="Embed" ProgID="Equation.3" ShapeID="_x0000_i1040" DrawAspect="Content" ObjectID="_1666373733" r:id="rId43"/>
        </w:object>
      </w:r>
    </w:p>
    <w:p w:rsidR="00262C3B" w:rsidRPr="006100A3" w:rsidRDefault="006100A3" w:rsidP="00262C3B">
      <w:pPr>
        <w:rPr>
          <w:b/>
          <w:lang w:val="en-US"/>
        </w:rPr>
      </w:pPr>
      <w:r w:rsidRPr="006100A3">
        <w:rPr>
          <w:b/>
          <w:position w:val="-24"/>
        </w:rPr>
        <w:object w:dxaOrig="920" w:dyaOrig="620">
          <v:shape id="_x0000_i1041" type="#_x0000_t75" style="width:45.75pt;height:30.75pt" o:ole="">
            <v:imagedata r:id="rId44" o:title=""/>
          </v:shape>
          <o:OLEObject Type="Embed" ProgID="Equation.3" ShapeID="_x0000_i1041" DrawAspect="Content" ObjectID="_1666373734" r:id="rId45"/>
        </w:object>
      </w:r>
      <w:r>
        <w:rPr>
          <w:b/>
          <w:lang w:val="en-US"/>
        </w:rPr>
        <w:t xml:space="preserve">  </w:t>
      </w:r>
      <w:r w:rsidRPr="006100A3">
        <w:rPr>
          <w:b/>
          <w:position w:val="-10"/>
        </w:rPr>
        <w:object w:dxaOrig="560" w:dyaOrig="320">
          <v:shape id="_x0000_i1042" type="#_x0000_t75" style="width:27.75pt;height:15.75pt" o:ole="">
            <v:imagedata r:id="rId46" o:title=""/>
          </v:shape>
          <o:OLEObject Type="Embed" ProgID="Equation.3" ShapeID="_x0000_i1042" DrawAspect="Content" ObjectID="_1666373735" r:id="rId47"/>
        </w:object>
      </w:r>
    </w:p>
    <w:p w:rsidR="006100A3" w:rsidRDefault="006100A3" w:rsidP="00262C3B">
      <w:pPr>
        <w:rPr>
          <w:b/>
        </w:rPr>
      </w:pPr>
      <w:r w:rsidRPr="006100A3">
        <w:rPr>
          <w:b/>
          <w:position w:val="-28"/>
        </w:rPr>
        <w:object w:dxaOrig="840" w:dyaOrig="660">
          <v:shape id="_x0000_i1043" type="#_x0000_t75" style="width:42pt;height:33pt" o:ole="">
            <v:imagedata r:id="rId48" o:title=""/>
          </v:shape>
          <o:OLEObject Type="Embed" ProgID="Equation.3" ShapeID="_x0000_i1043" DrawAspect="Content" ObjectID="_1666373736" r:id="rId49"/>
        </w:object>
      </w:r>
      <w:r w:rsidRPr="006100A3">
        <w:rPr>
          <w:b/>
          <w:position w:val="-28"/>
        </w:rPr>
        <w:object w:dxaOrig="820" w:dyaOrig="660">
          <v:shape id="_x0000_i1044" type="#_x0000_t75" style="width:41.25pt;height:33pt" o:ole="">
            <v:imagedata r:id="rId50" o:title=""/>
          </v:shape>
          <o:OLEObject Type="Embed" ProgID="Equation.3" ShapeID="_x0000_i1044" DrawAspect="Content" ObjectID="_1666373737" r:id="rId51"/>
        </w:object>
      </w:r>
    </w:p>
    <w:p w:rsidR="00262C3B" w:rsidRPr="000F2541" w:rsidRDefault="00262C3B" w:rsidP="00262C3B"/>
    <w:p w:rsidR="00262C3B" w:rsidRPr="000F2541" w:rsidRDefault="003C064B" w:rsidP="00930AA7">
      <w:r w:rsidRPr="006100A3">
        <w:rPr>
          <w:b/>
          <w:position w:val="-24"/>
        </w:rPr>
        <w:object w:dxaOrig="820" w:dyaOrig="620">
          <v:shape id="_x0000_i1045" type="#_x0000_t75" style="width:41.25pt;height:30.75pt" o:ole="">
            <v:imagedata r:id="rId52" o:title=""/>
          </v:shape>
          <o:OLEObject Type="Embed" ProgID="Equation.3" ShapeID="_x0000_i1045" DrawAspect="Content" ObjectID="_1666373738" r:id="rId53"/>
        </w:object>
      </w:r>
      <w:r w:rsidRPr="006100A3">
        <w:rPr>
          <w:b/>
          <w:position w:val="-24"/>
        </w:rPr>
        <w:object w:dxaOrig="440" w:dyaOrig="620">
          <v:shape id="_x0000_i1046" type="#_x0000_t75" style="width:21.75pt;height:30.75pt" o:ole="">
            <v:imagedata r:id="rId54" o:title=""/>
          </v:shape>
          <o:OLEObject Type="Embed" ProgID="Equation.3" ShapeID="_x0000_i1046" DrawAspect="Content" ObjectID="_1666373739" r:id="rId55"/>
        </w:object>
      </w:r>
    </w:p>
    <w:p w:rsidR="00930AA7" w:rsidRPr="000F2541" w:rsidRDefault="00930AA7" w:rsidP="00930AA7"/>
    <w:p w:rsidR="00930AA7" w:rsidRDefault="003C064B">
      <w:pPr>
        <w:rPr>
          <w:b/>
        </w:rPr>
      </w:pPr>
      <w:r w:rsidRPr="003C064B">
        <w:rPr>
          <w:b/>
          <w:position w:val="-30"/>
        </w:rPr>
        <w:object w:dxaOrig="780" w:dyaOrig="720">
          <v:shape id="_x0000_i1047" type="#_x0000_t75" style="width:39pt;height:36pt" o:ole="">
            <v:imagedata r:id="rId56" o:title=""/>
          </v:shape>
          <o:OLEObject Type="Embed" ProgID="Equation.3" ShapeID="_x0000_i1047" DrawAspect="Content" ObjectID="_1666373740" r:id="rId57"/>
        </w:object>
      </w:r>
      <w:r w:rsidRPr="003C064B">
        <w:rPr>
          <w:b/>
          <w:position w:val="-24"/>
        </w:rPr>
        <w:object w:dxaOrig="380" w:dyaOrig="660">
          <v:shape id="_x0000_i1048" type="#_x0000_t75" style="width:18.75pt;height:33pt" o:ole="">
            <v:imagedata r:id="rId58" o:title=""/>
          </v:shape>
          <o:OLEObject Type="Embed" ProgID="Equation.3" ShapeID="_x0000_i1048" DrawAspect="Content" ObjectID="_1666373741" r:id="rId59"/>
        </w:object>
      </w:r>
    </w:p>
    <w:p w:rsidR="003C064B" w:rsidRDefault="003C064B" w:rsidP="003C064B">
      <w:pPr>
        <w:rPr>
          <w:b/>
        </w:rPr>
      </w:pPr>
      <w:r w:rsidRPr="003C064B">
        <w:rPr>
          <w:b/>
          <w:position w:val="-24"/>
        </w:rPr>
        <w:object w:dxaOrig="900" w:dyaOrig="660">
          <v:shape id="_x0000_i1049" type="#_x0000_t75" style="width:45pt;height:33pt" o:ole="">
            <v:imagedata r:id="rId60" o:title=""/>
          </v:shape>
          <o:OLEObject Type="Embed" ProgID="Equation.3" ShapeID="_x0000_i1049" DrawAspect="Content" ObjectID="_1666373742" r:id="rId61"/>
        </w:object>
      </w:r>
      <w:r w:rsidRPr="003C064B">
        <w:rPr>
          <w:b/>
          <w:position w:val="-24"/>
        </w:rPr>
        <w:object w:dxaOrig="2060" w:dyaOrig="620">
          <v:shape id="_x0000_i1050" type="#_x0000_t75" style="width:102.75pt;height:30.75pt" o:ole="">
            <v:imagedata r:id="rId62" o:title=""/>
          </v:shape>
          <o:OLEObject Type="Embed" ProgID="Equation.3" ShapeID="_x0000_i1050" DrawAspect="Content" ObjectID="_1666373743" r:id="rId63"/>
        </w:object>
      </w:r>
    </w:p>
    <w:p w:rsidR="003C064B" w:rsidRDefault="003C064B" w:rsidP="003C064B">
      <w:pPr>
        <w:rPr>
          <w:b/>
        </w:rPr>
      </w:pPr>
    </w:p>
    <w:p w:rsidR="003C064B" w:rsidRDefault="003C064B" w:rsidP="003C064B">
      <w:pPr>
        <w:rPr>
          <w:b/>
        </w:rPr>
      </w:pPr>
      <w:r w:rsidRPr="003C064B">
        <w:rPr>
          <w:b/>
          <w:position w:val="-24"/>
        </w:rPr>
        <w:object w:dxaOrig="1380" w:dyaOrig="660">
          <v:shape id="_x0000_i1051" type="#_x0000_t75" style="width:69pt;height:33pt" o:ole="">
            <v:imagedata r:id="rId64" o:title=""/>
          </v:shape>
          <o:OLEObject Type="Embed" ProgID="Equation.3" ShapeID="_x0000_i1051" DrawAspect="Content" ObjectID="_1666373744" r:id="rId65"/>
        </w:object>
      </w:r>
      <w:r>
        <w:rPr>
          <w:b/>
          <w:lang w:val="en-US"/>
        </w:rPr>
        <w:t xml:space="preserve">  </w:t>
      </w:r>
      <w:r w:rsidRPr="003C064B">
        <w:rPr>
          <w:b/>
          <w:position w:val="-24"/>
        </w:rPr>
        <w:object w:dxaOrig="2079" w:dyaOrig="620">
          <v:shape id="_x0000_i1052" type="#_x0000_t75" style="width:104.25pt;height:30.75pt" o:ole="">
            <v:imagedata r:id="rId66" o:title=""/>
          </v:shape>
          <o:OLEObject Type="Embed" ProgID="Equation.3" ShapeID="_x0000_i1052" DrawAspect="Content" ObjectID="_1666373745" r:id="rId67"/>
        </w:object>
      </w:r>
    </w:p>
    <w:p w:rsidR="00BF5359" w:rsidRDefault="00BF5359" w:rsidP="003C064B">
      <w:pPr>
        <w:rPr>
          <w:b/>
        </w:rPr>
      </w:pPr>
      <w:r w:rsidRPr="00BF5359">
        <w:rPr>
          <w:b/>
          <w:position w:val="-24"/>
        </w:rPr>
        <w:object w:dxaOrig="1700" w:dyaOrig="620">
          <v:shape id="_x0000_i1053" type="#_x0000_t75" style="width:84.75pt;height:30.75pt" o:ole="">
            <v:imagedata r:id="rId68" o:title=""/>
          </v:shape>
          <o:OLEObject Type="Embed" ProgID="Equation.3" ShapeID="_x0000_i1053" DrawAspect="Content" ObjectID="_1666373746" r:id="rId69"/>
        </w:object>
      </w:r>
      <w:r w:rsidRPr="00BF5359">
        <w:rPr>
          <w:b/>
          <w:position w:val="-24"/>
        </w:rPr>
        <w:object w:dxaOrig="1840" w:dyaOrig="620">
          <v:shape id="_x0000_i1054" type="#_x0000_t75" style="width:92.25pt;height:30.75pt" o:ole="">
            <v:imagedata r:id="rId70" o:title=""/>
          </v:shape>
          <o:OLEObject Type="Embed" ProgID="Equation.3" ShapeID="_x0000_i1054" DrawAspect="Content" ObjectID="_1666373747" r:id="rId71"/>
        </w:object>
      </w:r>
      <w:r w:rsidRPr="00BF5359">
        <w:rPr>
          <w:b/>
          <w:position w:val="-24"/>
        </w:rPr>
        <w:object w:dxaOrig="1540" w:dyaOrig="620">
          <v:shape id="_x0000_i1055" type="#_x0000_t75" style="width:77.25pt;height:30.75pt" o:ole="">
            <v:imagedata r:id="rId72" o:title=""/>
          </v:shape>
          <o:OLEObject Type="Embed" ProgID="Equation.3" ShapeID="_x0000_i1055" DrawAspect="Content" ObjectID="_1666373748" r:id="rId73"/>
        </w:object>
      </w:r>
    </w:p>
    <w:p w:rsidR="007E0907" w:rsidRDefault="00BF5359" w:rsidP="007E0907">
      <w:pPr>
        <w:rPr>
          <w:b/>
        </w:rPr>
      </w:pPr>
      <w:r>
        <w:rPr>
          <w:b/>
        </w:rPr>
        <w:br w:type="textWrapping" w:clear="all"/>
      </w:r>
      <w:r w:rsidR="007E0907" w:rsidRPr="007E0907">
        <w:rPr>
          <w:b/>
          <w:position w:val="-24"/>
        </w:rPr>
        <w:object w:dxaOrig="2079" w:dyaOrig="660">
          <v:shape id="_x0000_i1056" type="#_x0000_t75" style="width:104.25pt;height:33pt" o:ole="">
            <v:imagedata r:id="rId74" o:title=""/>
          </v:shape>
          <o:OLEObject Type="Embed" ProgID="Equation.3" ShapeID="_x0000_i1056" DrawAspect="Content" ObjectID="_1666373749" r:id="rId75"/>
        </w:object>
      </w:r>
      <w:r w:rsidR="007E0907">
        <w:rPr>
          <w:b/>
          <w:lang w:val="en-US"/>
        </w:rPr>
        <w:t xml:space="preserve">  =</w:t>
      </w:r>
    </w:p>
    <w:p w:rsidR="007E0907" w:rsidRDefault="007E0907" w:rsidP="003C064B">
      <w:pPr>
        <w:rPr>
          <w:b/>
        </w:rPr>
      </w:pPr>
      <w:r w:rsidRPr="007E0907">
        <w:rPr>
          <w:b/>
          <w:position w:val="-24"/>
        </w:rPr>
        <w:object w:dxaOrig="1600" w:dyaOrig="660">
          <v:shape id="_x0000_i1057" type="#_x0000_t75" style="width:80.25pt;height:33pt" o:ole="">
            <v:imagedata r:id="rId76" o:title=""/>
          </v:shape>
          <o:OLEObject Type="Embed" ProgID="Equation.3" ShapeID="_x0000_i1057" DrawAspect="Content" ObjectID="_1666373750" r:id="rId77"/>
        </w:object>
      </w:r>
    </w:p>
    <w:p w:rsidR="00BF5359" w:rsidRDefault="007E0907" w:rsidP="003C064B">
      <w:pPr>
        <w:rPr>
          <w:b/>
        </w:rPr>
      </w:pPr>
      <w:r w:rsidRPr="007E0907">
        <w:rPr>
          <w:b/>
          <w:position w:val="-28"/>
        </w:rPr>
        <w:object w:dxaOrig="1840" w:dyaOrig="660">
          <v:shape id="_x0000_i1058" type="#_x0000_t75" style="width:92.25pt;height:33pt" o:ole="">
            <v:imagedata r:id="rId78" o:title=""/>
          </v:shape>
          <o:OLEObject Type="Embed" ProgID="Equation.3" ShapeID="_x0000_i1058" DrawAspect="Content" ObjectID="_1666373751" r:id="rId79"/>
        </w:object>
      </w:r>
    </w:p>
    <w:p w:rsidR="007E0907" w:rsidRDefault="007E0907" w:rsidP="003C064B">
      <w:pPr>
        <w:rPr>
          <w:b/>
          <w:lang w:val="en-US"/>
        </w:rPr>
      </w:pPr>
      <w:r w:rsidRPr="007E0907">
        <w:rPr>
          <w:b/>
          <w:position w:val="-24"/>
        </w:rPr>
        <w:object w:dxaOrig="1440" w:dyaOrig="620">
          <v:shape id="_x0000_i1059" type="#_x0000_t75" style="width:1in;height:30.75pt" o:ole="">
            <v:imagedata r:id="rId80" o:title=""/>
          </v:shape>
          <o:OLEObject Type="Embed" ProgID="Equation.3" ShapeID="_x0000_i1059" DrawAspect="Content" ObjectID="_1666373752" r:id="rId81"/>
        </w:object>
      </w:r>
    </w:p>
    <w:p w:rsidR="007E0907" w:rsidRPr="007E0907" w:rsidRDefault="007E0907" w:rsidP="007E0907">
      <w:pPr>
        <w:tabs>
          <w:tab w:val="left" w:pos="3795"/>
        </w:tabs>
        <w:rPr>
          <w:lang w:val="en-US"/>
        </w:rPr>
      </w:pPr>
      <w:r w:rsidRPr="007E0907">
        <w:rPr>
          <w:b/>
          <w:position w:val="-24"/>
        </w:rPr>
        <w:object w:dxaOrig="900" w:dyaOrig="620">
          <v:shape id="_x0000_i1060" type="#_x0000_t75" style="width:45pt;height:30.75pt" o:ole="">
            <v:imagedata r:id="rId82" o:title=""/>
          </v:shape>
          <o:OLEObject Type="Embed" ProgID="Equation.3" ShapeID="_x0000_i1060" DrawAspect="Content" ObjectID="_1666373753" r:id="rId83"/>
        </w:object>
      </w:r>
      <w:r w:rsidRPr="007E0907">
        <w:rPr>
          <w:b/>
          <w:position w:val="-24"/>
        </w:rPr>
        <w:object w:dxaOrig="720" w:dyaOrig="620">
          <v:shape id="_x0000_i1061" type="#_x0000_t75" style="width:36pt;height:30.75pt" o:ole="">
            <v:imagedata r:id="rId84" o:title=""/>
          </v:shape>
          <o:OLEObject Type="Embed" ProgID="Equation.3" ShapeID="_x0000_i1061" DrawAspect="Content" ObjectID="_1666373754" r:id="rId85"/>
        </w:object>
      </w:r>
      <w:r>
        <w:rPr>
          <w:lang w:val="en-US"/>
        </w:rPr>
        <w:tab/>
      </w:r>
      <w:r w:rsidRPr="007E0907">
        <w:rPr>
          <w:b/>
          <w:position w:val="-24"/>
        </w:rPr>
        <w:object w:dxaOrig="1120" w:dyaOrig="620">
          <v:shape id="_x0000_i1062" type="#_x0000_t75" style="width:56.25pt;height:30.75pt" o:ole="">
            <v:imagedata r:id="rId86" o:title=""/>
          </v:shape>
          <o:OLEObject Type="Embed" ProgID="Equation.3" ShapeID="_x0000_i1062" DrawAspect="Content" ObjectID="_1666373755" r:id="rId87"/>
        </w:object>
      </w:r>
      <w:r w:rsidRPr="007E0907">
        <w:rPr>
          <w:b/>
          <w:position w:val="-24"/>
        </w:rPr>
        <w:object w:dxaOrig="720" w:dyaOrig="620">
          <v:shape id="_x0000_i1063" type="#_x0000_t75" style="width:36pt;height:30.75pt" o:ole="">
            <v:imagedata r:id="rId88" o:title=""/>
          </v:shape>
          <o:OLEObject Type="Embed" ProgID="Equation.3" ShapeID="_x0000_i1063" DrawAspect="Content" ObjectID="_1666373756" r:id="rId89"/>
        </w:object>
      </w:r>
    </w:p>
    <w:sectPr w:rsidR="007E0907" w:rsidRPr="007E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20"/>
    <w:rsid w:val="000F2541"/>
    <w:rsid w:val="00262C3B"/>
    <w:rsid w:val="00300064"/>
    <w:rsid w:val="003C064B"/>
    <w:rsid w:val="006100A3"/>
    <w:rsid w:val="00787902"/>
    <w:rsid w:val="007E0907"/>
    <w:rsid w:val="00883911"/>
    <w:rsid w:val="00930AA7"/>
    <w:rsid w:val="00AC2614"/>
    <w:rsid w:val="00B100B1"/>
    <w:rsid w:val="00BF5359"/>
    <w:rsid w:val="00D54AD5"/>
    <w:rsid w:val="00E03B37"/>
    <w:rsid w:val="00E26E4D"/>
    <w:rsid w:val="00E438FE"/>
    <w:rsid w:val="00E94A20"/>
    <w:rsid w:val="00F4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6F510D5-D373-4ADF-A182-F25B3EFC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3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90" Type="http://schemas.openxmlformats.org/officeDocument/2006/relationships/fontTable" Target="fontTable.xml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2020-11-06T17:02:00Z</dcterms:created>
  <dcterms:modified xsi:type="dcterms:W3CDTF">2020-11-08T15:47:00Z</dcterms:modified>
</cp:coreProperties>
</file>