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aps/>
          <w:color w:val="AED578"/>
          <w:sz w:val="34"/>
          <w:szCs w:val="34"/>
          <w:lang w:eastAsia="ru-RU"/>
        </w:rPr>
      </w:pPr>
    </w:p>
    <w:p w:rsidR="00EF69B4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aps/>
          <w:color w:val="AED578"/>
          <w:sz w:val="34"/>
          <w:szCs w:val="34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AED578"/>
          <w:sz w:val="34"/>
          <w:szCs w:val="34"/>
          <w:lang w:eastAsia="ru-RU"/>
        </w:rPr>
        <w:t xml:space="preserve">НОВЫЙ ГОД ДЛЯ САМЫХ МАЛЕНЬКИХ: 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aps/>
          <w:color w:val="AED578"/>
          <w:sz w:val="34"/>
          <w:szCs w:val="34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AED578"/>
          <w:sz w:val="34"/>
          <w:szCs w:val="34"/>
          <w:lang w:eastAsia="ru-RU"/>
        </w:rPr>
        <w:t>ДЕТИ ВТОРОГО И ТРЕТЬЕГО ГОДА ЖИЗНИ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Для детей с полутора лет и старше уже можно устроить днем в январе небольшой </w:t>
      </w:r>
      <w:r w:rsidRPr="00D1017B">
        <w:rPr>
          <w:rFonts w:ascii="Arial" w:eastAsia="Times New Roman" w:hAnsi="Arial" w:cs="Arial"/>
          <w:b/>
          <w:bCs/>
          <w:color w:val="008080"/>
          <w:sz w:val="27"/>
          <w:lang w:eastAsia="ru-RU"/>
        </w:rPr>
        <w:t>детский домашний праздник.</w:t>
      </w:r>
      <w:r w:rsidRPr="00D1017B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 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Пригласите на него еще 3 – 4 деток того же возраста или чуть постарше. Важно, чтобы детский праздник был  или у Вас дома, или рядом с Вашим домом, т.к. за время дороги малыш устанет и уже не сможет активно принять в нем участие.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szCs w:val="27"/>
          <w:lang w:eastAsia="ru-RU"/>
        </w:rPr>
        <w:t>Рекомендация 1.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lang w:eastAsia="ru-RU"/>
        </w:rPr>
        <w:t>Длительность праздника.</w:t>
      </w:r>
      <w:r w:rsidRPr="00D1017B">
        <w:rPr>
          <w:rFonts w:ascii="Arial" w:eastAsia="Times New Roman" w:hAnsi="Arial" w:cs="Arial"/>
          <w:i/>
          <w:iCs/>
          <w:color w:val="666666"/>
          <w:sz w:val="27"/>
          <w:lang w:eastAsia="ru-RU"/>
        </w:rPr>
        <w:t> </w:t>
      </w:r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Чтобы дети не </w:t>
      </w:r>
      <w:proofErr w:type="gramStart"/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устали, 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активная часть праздника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для таких маленьких ребят должна быть не более 30 минут, а всё время пребывания гостей – примерно час. В эти дополнительные 30 минут входит и переодевание детей, и сок с угощениями после праздника, но не входит подготовка помещения к приходу детей – комната для праздника готовится заранее, еще до прихода детей</w:t>
      </w: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szCs w:val="27"/>
          <w:lang w:eastAsia="ru-RU"/>
        </w:rPr>
        <w:t>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szCs w:val="27"/>
          <w:lang w:eastAsia="ru-RU"/>
        </w:rPr>
        <w:t>Рекомендация 2.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lang w:eastAsia="ru-RU"/>
        </w:rPr>
        <w:t>Участники праздника.</w:t>
      </w:r>
      <w:r w:rsidRPr="00D1017B">
        <w:rPr>
          <w:rFonts w:ascii="Arial" w:eastAsia="Times New Roman" w:hAnsi="Arial" w:cs="Arial"/>
          <w:i/>
          <w:iCs/>
          <w:color w:val="666666"/>
          <w:sz w:val="27"/>
          <w:lang w:eastAsia="ru-RU"/>
        </w:rPr>
        <w:t> 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Приглашайте на праздник уже знакомых ребенку детей и взрослых. Если есть кто-то новый для ребенка, то лучше познакомить малыша с этими людьми до праздника – пусть они придут к Вам в гости еще до праздника в отдельный день. Дело в том, что дети раннего возраста всегда поддерживают друг друга во всем, особенно в плаче! Поэтому если один малыш испугается кого-то незнакомого и заплачет, то дружный рёв будет обеспечен. Чтобы не было таких моментов, надо заранее позаботиться  о том, чтобы все гости друг друга хорошо знали.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szCs w:val="27"/>
          <w:lang w:eastAsia="ru-RU"/>
        </w:rPr>
        <w:t>Рекомендация 3.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lang w:eastAsia="ru-RU"/>
        </w:rPr>
        <w:t>Один важный нюанс.</w:t>
      </w:r>
      <w:r w:rsidRPr="00D1017B">
        <w:rPr>
          <w:rFonts w:ascii="Arial" w:eastAsia="Times New Roman" w:hAnsi="Arial" w:cs="Arial"/>
          <w:i/>
          <w:iCs/>
          <w:color w:val="666666"/>
          <w:sz w:val="27"/>
          <w:lang w:eastAsia="ru-RU"/>
        </w:rPr>
        <w:t> 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Праздник принесет радость детям этого возраста и взрослым только в одном случае – если детки будут не зрителями спектакля, тщательно подготовленного взрослым, а его активными участниками! Они будут отвечать на вопросы, звать персонажей, играть, танцевать. Причем для раннего возраста очень важно, чтобы все дети одновременно делали одно и то же действие: например, все бросали ватные снежки в лису, прогоняя ее. Или все изображали зайку, сидящего под елкой – дружно и одновременно.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Взрослые также не должны быть пассивными зрителями: если водим хоровод, то в нем танцуют и  дети, и взрослые. Также взрослые участвуют и в играх, показывая образец действий своим малышам.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szCs w:val="27"/>
          <w:lang w:eastAsia="ru-RU"/>
        </w:rPr>
        <w:t>Рекомендация 4. Реквизит для игр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 Если Вы даете для пляски колокольчики и погремушки, то лучше, чтобы они были одинаковыми для всех детей. Здесь у Вас есть два варианта: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А) либо давать всем абсолютно одинаковые, чтобы не случилось такого: два малыша схватились за одну игрушку и не уступают ее друг другу (уступать и сдерживать себя дети в этом возрасте еще не умеют),</w:t>
      </w:r>
    </w:p>
    <w:p w:rsidR="00EF69B4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Б) либо иметь большой запас.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И если кто-то из малышей вдруг схватился за колокольчик с желтой лентой, а второй тут же схватился за него же, то дать второму еще один такой же колокольчик, </w:t>
      </w:r>
      <w:r w:rsidR="00A551D5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чтобы все были рады и довольны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).</w:t>
      </w:r>
      <w:proofErr w:type="gramEnd"/>
    </w:p>
    <w:p w:rsidR="00EF69B4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Обязательно для плясок раздавайте детками красивый реквизит —   одинаковые для всех снежинки или ленточки или фонарики или погремушки, так как яркий праздничный реквизит помогает малышу </w:t>
      </w:r>
    </w:p>
    <w:p w:rsidR="00EF69B4" w:rsidRDefault="00EF69B4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EF69B4" w:rsidRDefault="00EF69B4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прочувствовать атмосферу праздника и очень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привлекателен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и интересен для маленьких.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szCs w:val="27"/>
          <w:lang w:eastAsia="ru-RU"/>
        </w:rPr>
        <w:t>Рекомендация 5. Очень важная.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lang w:eastAsia="ru-RU"/>
        </w:rPr>
        <w:t>О подарках.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Желательно не дарить детям индивидуальные подарки, а сделать их одинаковыми для всех и подарить их в конце праздника.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же Вы идете в гости на семейный новогодний праздник  с ребенком 1 – 2 лет, и в семье хозяев принято приносить индивидуальные подарки на Новый год, то ни в коем случае не просите ребенка 1 -2 лет отдать подарок другим детям. Будут слезы и  испорченное настроение. Просто заверните подарок и сами его отдайте – и опять же не ребенку в руки, а в руки его маме!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szCs w:val="27"/>
          <w:lang w:eastAsia="ru-RU"/>
        </w:rPr>
        <w:t>Рекомендация 6.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  <w:r w:rsidRPr="00D1017B">
        <w:rPr>
          <w:rFonts w:ascii="Arial" w:eastAsia="Times New Roman" w:hAnsi="Arial" w:cs="Arial"/>
          <w:b/>
          <w:bCs/>
          <w:i/>
          <w:iCs/>
          <w:color w:val="666666"/>
          <w:sz w:val="27"/>
          <w:lang w:eastAsia="ru-RU"/>
        </w:rPr>
        <w:t>Про Деда Мороза.</w:t>
      </w:r>
      <w:r w:rsidRPr="00D1017B">
        <w:rPr>
          <w:rFonts w:ascii="Arial" w:eastAsia="Times New Roman" w:hAnsi="Arial" w:cs="Arial"/>
          <w:i/>
          <w:iCs/>
          <w:color w:val="666666"/>
          <w:sz w:val="27"/>
          <w:lang w:eastAsia="ru-RU"/>
        </w:rPr>
        <w:t> 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Желательно на  домашнюю елку для детей до 2 лет не приглашать Деда Мороза, малыши могут его испугаться. Дед Мороз для многих из них – это неизвестный дядя в странной одежде, а отнюдь не сказочный герой с подарками. Пусть Дед Мороз будет нарисован на их подарках, которые они найдут под елкой. А «живого Деда Мороза» они увидят чуть позже, когда подрастут.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ЧЕМ МОЖНО ЗАНЯТЬ ДЕТЕЙ 1-2 ЛЕТ НА ДОМАШНЕМ НОВОГОДНЕМ ПРАЗДНИКЕ: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 </w:t>
      </w: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пляска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(пляшут  и взрослые и дети под любую веселую музыку с простейшим движениями: хлопаем, делаем полуприседания – пружинки, показываем фонарики, кружимся, притопываем ногой),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 </w:t>
      </w: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хоровод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вокруг елки (под любую песню о елочке),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 </w:t>
      </w: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просмотр кукольного театра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(об этом подробнее чуть ниже),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 </w:t>
      </w: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игра  с огоньками на елке: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когда мы дуем, то огоньки на елке гаснут (нужно заранее  с кем-то договориться, чтобы это было обеспечено). Когда мы хлопаем в ладоши, то огоньки снова зажигаются! Восторг детей! Но если мы делаем это не вместе (например, Ваня не хлопнул), то не получается, надо повторить!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 </w:t>
      </w:r>
      <w:proofErr w:type="spellStart"/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музицирование</w:t>
      </w:r>
      <w:proofErr w:type="spellEnd"/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 xml:space="preserve"> на детских музыкальных инструментах.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Дайте малышам одинаковые бубенцы, погремушки и пусть они позвучат ими под веселую музыку, а игрушечный зайка им станцует под их аккомпанемент!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 </w:t>
      </w: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подвижная игра.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КАК НАРЯЖАТЬ ЕЛКУ, ЕСЛИ В СЕМЬЕ ЕСТЬ ДЕТИ 1- 2 ЛЕТ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 этом возрасте ребенка елку уже можно поставить на пол, но проследить, чтобы она была устойчива и не могла упасть. </w:t>
      </w:r>
      <w:proofErr w:type="gramStart"/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На нижний ярус елки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(на высоте, доступной ребенку) вывешиваются игрушки небьющиеся – из бумаги, картона, ваты, ткани, дерева.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На самые верхние ярусы елки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вывешиваем бьющиеся игрушки. </w:t>
      </w: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Мишуру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вывешиваем также на верхних ярусах елки, чтобы ребенок не смог потянуть за нее и нечаянно не уронил елку на пол.</w:t>
      </w:r>
    </w:p>
    <w:p w:rsidR="00EF69B4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 xml:space="preserve">Ребенка полутора – двух  лет уже можно </w:t>
      </w:r>
      <w:proofErr w:type="gramStart"/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научить самому наряжать</w:t>
      </w:r>
      <w:proofErr w:type="gramEnd"/>
      <w:r w:rsidRPr="00D1017B">
        <w:rPr>
          <w:rFonts w:ascii="Arial" w:eastAsia="Times New Roman" w:hAnsi="Arial" w:cs="Arial"/>
          <w:color w:val="008080"/>
          <w:sz w:val="27"/>
          <w:szCs w:val="27"/>
          <w:lang w:eastAsia="ru-RU"/>
        </w:rPr>
        <w:t xml:space="preserve"> елку — повесить на нее несколько игрушек.</w:t>
      </w: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 Это очень полезно для развития мелкой моторики и сенсомоторной координации. Сделайте для небьющихся игрушек толстую петлю из шнура и научите малыша вывешивать игрушку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</w:t>
      </w:r>
    </w:p>
    <w:p w:rsidR="00EF69B4" w:rsidRDefault="00EF69B4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веточку и снимать ее. Не ждите, что малыш украсит всю елк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у-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он повесит всего лишь 2- 3 игрушки, а может быть лишь одну. Остальные оставьте на следующий раз. Это трудная задача для ребенка, и не стоит его перегружать, заставляя повесить несколько игрушек за один раз.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ПОЗДРАВЛЯЕМ РОДСТВЕННИКОВ С НОВЫМ ГОДОМ ВМЕСТЕ С РЕБЕНКОМ 1-2 ЛЕТ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Сейчас чаще принято, чтобы все взрослые были сосредоточены на ребенке. В традиционной же народной педагогике тысячелетиями с раннего детства приучали ребенка заботиться о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близких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 Именно тогда он впитает в себя умение быть милосердным, сочувствующим, помогать взрослым.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 другой стороны, многое ли может такой малыш? Один – нет, но вместе с мамой – очень многое.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Когда мы делаем с малышом  1- 2 лет праздничные поделки – подарки бабушке, дедушке и другим родственника- то бывают две крайности.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Первое: за ребенка всё делает мама. Получается красиво, но чья это поделка?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Второе: всё делает ребенок сам. Но… получается некрасиво и явно, что этот подарок не факт что понравится. Возможно, его примут, но просто как должное.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Как же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сделать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чтобы и подарок был красивым, и ребенок активно участвовал в его изготовлении. Выход – это совместное творчество взрослого и ребенка.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8080"/>
          <w:sz w:val="27"/>
          <w:szCs w:val="27"/>
          <w:lang w:eastAsia="ru-RU"/>
        </w:rPr>
        <w:t>Примеры совместного творчества в изготовлении новогодних подарков с ребенком 1- 2 лет: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  в новогодней открытке взрослый рисует фон: небо, дома, снег на земле. А ребенок «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тычком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» рисует только снег, кружащийся в воздухе (берем карандаш и обратным «</w:t>
      </w:r>
      <w:proofErr w:type="spell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нерисующим</w:t>
      </w:r>
      <w:proofErr w:type="spell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» концом карандаша рисуем точки, погружая карандаш в белую гуашь),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— ребенок на фоне зимнего леса, сделанном взрослым, может дорисовать </w:t>
      </w:r>
      <w:proofErr w:type="spell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примакиванием</w:t>
      </w:r>
      <w:proofErr w:type="spell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следы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зверюшек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: прыг-прыг-прыг, здесь проскакал зайка,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— ребенок может вместе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со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взрослым слепить конфеты, яблочки на елку из соленого теста,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— можно поручить малышу размазывание пластилина по фону, а потом на этом фоне взрослому выложить картинку из мелких деталей пластилина.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Возможностей и вариантов – много! И есть распределение работы – что делает взрослый, а чт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о-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ребенок. Причем в «детскую» часть взрослый не вмешивается. Если надо что-то показать малышу, то мы показываем на своем отдельном листе бумаги, а не на общей открытке.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РАССМАТРИВАЕМ НОВОГОДНИЕ КАРТИНКИ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С детьми 1- 2 лет уже можно рассмотреть новогодние картинки в книжках и на открытках. Где елочка, где звезда, где фонарик, шарик, дед мороз, снегурочка на картинке? А на нашей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елочке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где звезда?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ХОРОВОДЫ ДЛЯ ДЕТЕЙ 1-2 ЛЕТ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Деткам 1- 2 лет </w:t>
      </w:r>
      <w:proofErr w:type="gramStart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очень нужны</w:t>
      </w:r>
      <w:proofErr w:type="gramEnd"/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хороводы. Именно в хороводе малыш получает первый опыт взаимодействия со сверстниками. В первых хороводах все малыши делают одни и те же действия.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0" w:right="340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Например, традиционный новогодний хоровод «Заинька» для самых маленьких.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Заинька, выходи,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Серенький, выходи!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этак выходи!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этак выходи!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Заинька, погуляй,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Серенький, погуляй!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погуляй,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погуляй.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Заинька, поскачи.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Серенький, поскачи.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поскачи.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поскачи.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Заинька, топни ножкой,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Серенький, топни ножкой.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топни ножкой.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топни ножкой.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Заинька, попляши,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Серенький, попляши,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попляши!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попляши!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Заинька, поклонись,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Серенький, поклонись.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поклонись.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 поклонись.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Все дети в хороводе и взрослые делают движения по тексту. На новогоднем празднике игрушечный зайка может попросить малышей станцевать  с ним. Тогда мы возьмем  зайку к себе в руки, поставим в хоровод (зайка будет танцевать между двумя мамами) и с ним спляшем.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дети хорошо знают этот хоровод и легко выполняют его движения, то можно усложнить задачу. Тогда выбирается из деток один зайка, он изображает все действия в центре хоровода, а все игроки за ним всё повторяют. В конце добавляется еще один куплет: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Заинька, выбирай!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Серенький, выбирай!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выбирай!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так, вот так, выбирай!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 малыш выбирает того ребенка, кто дальше будет изображать в кругу зайку. Надо следить, чтобы из 3- 4 детей на утреннике все успели побыть зайкой.</w:t>
      </w:r>
    </w:p>
    <w:p w:rsidR="00EF69B4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Для ребенка быть в центре хоровода – это очень важный опыт! Ведь ему надо вести себя свободно, когда все на него смотрят и на нем </w:t>
      </w:r>
    </w:p>
    <w:p w:rsidR="00EF69B4" w:rsidRDefault="00EF69B4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EF69B4" w:rsidRDefault="00EF69B4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сосредоточено внимание. Не каждый ребенок сразу выйдет в центр хоровода. Если малыш не готов – пусть пока просто посмотрит на хоровод или просто походит в нем вместе с вами. Когда он постепенно освоится – то выйдет и в центр круга (это может быть и  через неделю или две).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aps/>
          <w:color w:val="AED578"/>
          <w:sz w:val="34"/>
          <w:szCs w:val="34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aps/>
          <w:color w:val="AED578"/>
          <w:sz w:val="34"/>
          <w:szCs w:val="34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AED578"/>
          <w:sz w:val="34"/>
          <w:szCs w:val="34"/>
          <w:lang w:eastAsia="ru-RU"/>
        </w:rPr>
        <w:t>НОВОГОДНИЕ ХОРОВОДЫ ДЛЯ ДЕТЕЙ РАННЕГО ВОЗРАСТА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Ниже вы найдете варианты хороводов для домашнего детского праздника. Чтобы детки смогли в него поиграть, надо сначала дома до праздника спеть хоровод с малышом, сделать движения по тексту. Только тогда малыш сможет действовать вместе с его сверстниками на празднике с удовольствием  и быстро, и будет рад тому, что услышал знакомую мелодию и знакомые слова. Дети раннего возраста очень любят повторения и всё узнаваемое и предсказуемое. И не сразу могут освоиться с новой для них пляской.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Достаточно выучить одну пляску или один хоровод с движениями по тексту. А обычный хоровод вокруг елки малыш может водить с другими мамами и детками и без подготовки.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ТАНЕЦ СО СНЕЖКАМИ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Для танца нужны сшитые из ваты снежки. Берем комок ваты и белые нитки с иголкой. И сшиваем вату так, чтобы она стала плотным белым комочком – снежком. Можно также сделать снежки вместе с ребенком из белой бумаги, смяв ее в комочки – шарики. Все движения выполняют дети под музыку в соответствии с текстом.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Мы снежочки в руки взяли, по дорожке побежали.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 xml:space="preserve">Побежали малыши, все 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нарядны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хороши! (2 р.)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Мы снежочек поднимаем и над головой качаем.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Покачайся надо мной мой снежочек озорной. (2 р.)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Потанцуй-ка ты снежок, снежный маленький дружок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отанцуй, не зевай и за нами повторяй. (2 р.)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Будем топать ножкой возьмём снежок в ладошку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Мы Снегурке принесём и в корзиночку вернём. (2 р.)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lang w:eastAsia="ru-RU"/>
        </w:rPr>
        <w:t>ЗАЙЧИКИ</w:t>
      </w:r>
    </w:p>
    <w:p w:rsidR="00EF69B4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Наши детки веселились,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И кружились, и плясали,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Словно зайчики скакали.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Прыг-скок, прыг-скок,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Разорвался башмачок.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Все ребята на пол сели,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На ботинки посмотрели.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Чтоб ботинки починить,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Надо гвоздики прибить.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Тук-тук-тук-тук,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Надо гвоздики прибить.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Ох, устали наши ножки,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</w:p>
    <w:p w:rsidR="00EF69B4" w:rsidRDefault="00EF69B4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Мы похлопаем в ладошки,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Хлоп-хлоп-хлоп-хлоп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Мы похлопаем в ладошки.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Мы в ладошки постучали,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Наши рученьки устали,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Положу их, покачаю,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Баю-баю-баю-баю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Отдохнули мы немножко,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Опять пляшут наши ножки,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Ля-ля-ля-ля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БЛЕСТЯТ НА ЕЛКЕ БУСЫ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Блестят на елке бусы,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Хлопушки и звезда.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Мы любим нашу елку.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Да-да-да! 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( 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слова куплета поет взрослый и старшие дети, а малыши договаривают последнюю строчку песни хором: да-да-да).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И Дед-Мороз веселый —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Седая борода —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Приносит нам подарки.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Да-да-да!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Снегурка в белой шубке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риходит к нам всегда.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Мы с ней поем и пляшем.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Да-да-да! (Н. Найденова)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  <w:t>ТАНЕЦ С ПЛАТОЧКАМИ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 кого в руках платочек,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Тот пойдёт ко мне в кружочек.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Он платочек свой покажет,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Весело помашет.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Припев: Вот–вот, вот какой,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какой платочек мой! (2 раза).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Мы возьмём за уголочки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Н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аши яркие платочки.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И поднимем выше, выше,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Выше наших ребятишек!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Припев: Вот–вот, вот какой,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какой платочек мой! (2 раза).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Сядем тихо все в кружочек,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Спрячемся за свой платочек.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А потом, а потом –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Всех ребяток мы найдём!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Припев: Вот–вот, вот какой,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какой платочек мой! (2 раза).</w:t>
      </w:r>
    </w:p>
    <w:p w:rsidR="00EF69B4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Как похожи на цветочки,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Наши яркие платочки.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br/>
        <w:t>И ребятки наши тоже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Н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 цветочки все похожи!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Припев: Вот–вот, вот какой,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Вот какой платочек мой! (2 раза).</w:t>
      </w:r>
    </w:p>
    <w:p w:rsidR="00EF69B4" w:rsidRDefault="00EF69B4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</w:pP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ХОРОВОД «МИШЕНЬКА»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Выходи – </w:t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ка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Мишенька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попляши, попляши.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 xml:space="preserve">Лапой, лапой, </w:t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Мишенька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помаши, помаши.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 xml:space="preserve">А мы вокруг </w:t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Мишеньки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хороводом пойдём,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Песенку весёлую запоём, запоём!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Будем, будем в ладушки ударять, ударять!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 xml:space="preserve">Будет, будет </w:t>
      </w:r>
      <w:proofErr w:type="spell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Мишенька</w:t>
      </w:r>
      <w:proofErr w:type="spell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нам плясать, нам плясать!</w:t>
      </w:r>
    </w:p>
    <w:p w:rsidR="00D1017B" w:rsidRPr="00D1017B" w:rsidRDefault="00D1017B" w:rsidP="00EF69B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aps/>
          <w:color w:val="F39388"/>
          <w:sz w:val="31"/>
          <w:szCs w:val="31"/>
          <w:lang w:eastAsia="ru-RU"/>
        </w:rPr>
      </w:pPr>
      <w:r w:rsidRPr="00D1017B">
        <w:rPr>
          <w:rFonts w:ascii="Arial" w:eastAsia="Times New Roman" w:hAnsi="Arial" w:cs="Arial"/>
          <w:b/>
          <w:bCs/>
          <w:caps/>
          <w:color w:val="F39388"/>
          <w:sz w:val="31"/>
          <w:szCs w:val="31"/>
          <w:lang w:eastAsia="ru-RU"/>
        </w:rPr>
        <w:t>ПЛЯСКА С ПОГРЕМУШКАМИ</w:t>
      </w:r>
    </w:p>
    <w:p w:rsidR="00D1017B" w:rsidRPr="00D1017B" w:rsidRDefault="00D1017B" w:rsidP="00EF69B4">
      <w:pPr>
        <w:spacing w:after="0" w:line="240" w:lineRule="auto"/>
        <w:ind w:left="343" w:right="343" w:firstLine="709"/>
        <w:jc w:val="center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Побежали с погремушкой, побежали 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побыстрей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Всем ребятам с погремушкой сразу стало веселей.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Ёлочка, ёлочка, веточки развесила.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Весело, весело, всем ребятам весело.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Погремушкой, погремушкой громче,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Громче, громче бей.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Куклам, мишкам, всем зверюшкам</w:t>
      </w:r>
      <w:proofErr w:type="gramStart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С</w:t>
      </w:r>
      <w:proofErr w:type="gramEnd"/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разу стало веселей.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Ёлочка, ёлочка, веточки развесила.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Весело, весело, всем ребятам весело.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Покружились с погремушкой,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Покружились веселей.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Всем ребяткам с погремушкой сразу стало веселей.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Ёлочка, ёлочка, веточки развесила.</w:t>
      </w:r>
      <w:r w:rsidRPr="00D1017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Весело, весело, всем ребятам весело.</w:t>
      </w:r>
    </w:p>
    <w:p w:rsidR="00D1017B" w:rsidRPr="00D1017B" w:rsidRDefault="00262E68" w:rsidP="00EF69B4">
      <w:pPr>
        <w:shd w:val="clear" w:color="auto" w:fill="FFFFFF"/>
        <w:spacing w:after="0" w:line="240" w:lineRule="auto"/>
        <w:ind w:left="343" w:right="343" w:firstLine="709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Желаем</w:t>
      </w:r>
      <w:r w:rsidR="00D1017B" w:rsidRPr="00D1017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Вам веселых новогодних праздничных дней и интересных семейных зимних каникул!</w:t>
      </w:r>
    </w:p>
    <w:p w:rsidR="00924818" w:rsidRDefault="00924818" w:rsidP="00EF69B4">
      <w:pPr>
        <w:spacing w:after="0" w:line="240" w:lineRule="auto"/>
        <w:ind w:firstLine="709"/>
      </w:pPr>
    </w:p>
    <w:sectPr w:rsidR="00924818" w:rsidSect="00EF69B4">
      <w:pgSz w:w="11906" w:h="16838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017B"/>
    <w:rsid w:val="00262E68"/>
    <w:rsid w:val="00604858"/>
    <w:rsid w:val="00924818"/>
    <w:rsid w:val="00A551D5"/>
    <w:rsid w:val="00D1017B"/>
    <w:rsid w:val="00E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8"/>
  </w:style>
  <w:style w:type="paragraph" w:styleId="2">
    <w:name w:val="heading 2"/>
    <w:basedOn w:val="a"/>
    <w:link w:val="20"/>
    <w:uiPriority w:val="9"/>
    <w:qFormat/>
    <w:rsid w:val="00D10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0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0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17B"/>
    <w:rPr>
      <w:color w:val="0000FF"/>
      <w:u w:val="single"/>
    </w:rPr>
  </w:style>
  <w:style w:type="character" w:styleId="a5">
    <w:name w:val="Strong"/>
    <w:basedOn w:val="a0"/>
    <w:uiPriority w:val="22"/>
    <w:qFormat/>
    <w:rsid w:val="00D1017B"/>
    <w:rPr>
      <w:b/>
      <w:bCs/>
    </w:rPr>
  </w:style>
  <w:style w:type="character" w:styleId="a6">
    <w:name w:val="Emphasis"/>
    <w:basedOn w:val="a0"/>
    <w:uiPriority w:val="20"/>
    <w:qFormat/>
    <w:rsid w:val="00D1017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257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516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093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362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63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773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791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314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283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61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262">
          <w:blockQuote w:val="1"/>
          <w:marLeft w:val="0"/>
          <w:marRight w:val="0"/>
          <w:marTop w:val="429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</dc:creator>
  <cp:keywords/>
  <dc:description/>
  <cp:lastModifiedBy>mishi</cp:lastModifiedBy>
  <cp:revision>3</cp:revision>
  <dcterms:created xsi:type="dcterms:W3CDTF">2020-12-22T17:11:00Z</dcterms:created>
  <dcterms:modified xsi:type="dcterms:W3CDTF">2020-12-22T18:10:00Z</dcterms:modified>
</cp:coreProperties>
</file>