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0" w:rsidRDefault="00FD6540">
      <w:pPr>
        <w:rPr>
          <w:sz w:val="36"/>
        </w:rPr>
      </w:pPr>
      <w:r>
        <w:rPr>
          <w:sz w:val="36"/>
        </w:rPr>
        <w:t>Познакомится: Какой бывает сортовой прокат</w:t>
      </w:r>
    </w:p>
    <w:p w:rsidR="0071453D" w:rsidRDefault="00FD6540">
      <w:pPr>
        <w:rPr>
          <w:sz w:val="40"/>
        </w:rPr>
      </w:pPr>
      <w:r>
        <w:rPr>
          <w:sz w:val="36"/>
        </w:rPr>
        <w:t>Ссылка:</w:t>
      </w:r>
      <w:r w:rsidRPr="00FD6540">
        <w:rPr>
          <w:sz w:val="40"/>
        </w:rPr>
        <w:t xml:space="preserve"> </w:t>
      </w:r>
      <w:hyperlink r:id="rId5" w:history="1">
        <w:r w:rsidRPr="00355A3E">
          <w:rPr>
            <w:rStyle w:val="a3"/>
            <w:sz w:val="40"/>
          </w:rPr>
          <w:t>https://infourok.ru/prezentaciya-po-tehnologii-v-klasse-na-temu-sort</w:t>
        </w:r>
        <w:r w:rsidRPr="00355A3E">
          <w:rPr>
            <w:rStyle w:val="a3"/>
            <w:sz w:val="40"/>
          </w:rPr>
          <w:t>o</w:t>
        </w:r>
        <w:r w:rsidRPr="00355A3E">
          <w:rPr>
            <w:rStyle w:val="a3"/>
            <w:sz w:val="40"/>
          </w:rPr>
          <w:t>voy-prokat-2150066.html</w:t>
        </w:r>
      </w:hyperlink>
    </w:p>
    <w:p w:rsidR="00FD6540" w:rsidRPr="00FD6540" w:rsidRDefault="00FD6540">
      <w:pPr>
        <w:rPr>
          <w:sz w:val="40"/>
        </w:rPr>
      </w:pPr>
      <w:bookmarkStart w:id="0" w:name="_GoBack"/>
      <w:bookmarkEnd w:id="0"/>
    </w:p>
    <w:sectPr w:rsidR="00FD6540" w:rsidRPr="00F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0"/>
    <w:rsid w:val="0071453D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v-klasse-na-temu-sortovoy-prokat-21500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2020-12-23T15:46:00Z</dcterms:created>
  <dcterms:modified xsi:type="dcterms:W3CDTF">2020-12-23T15:49:00Z</dcterms:modified>
</cp:coreProperties>
</file>