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71B" w:rsidRPr="0045299B" w:rsidRDefault="009A471B" w:rsidP="009A471B">
      <w:pPr>
        <w:jc w:val="center"/>
        <w:rPr>
          <w:b/>
        </w:rPr>
      </w:pPr>
      <w:r w:rsidRPr="0045299B">
        <w:rPr>
          <w:b/>
        </w:rPr>
        <w:t>АННОТАЦИЯ</w:t>
      </w:r>
    </w:p>
    <w:p w:rsidR="009A471B" w:rsidRDefault="009A471B" w:rsidP="009A471B">
      <w:pPr>
        <w:ind w:left="284" w:firstLine="4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5299B">
        <w:rPr>
          <w:b/>
        </w:rPr>
        <w:t>к про</w:t>
      </w:r>
      <w:r>
        <w:rPr>
          <w:b/>
        </w:rPr>
        <w:t xml:space="preserve">грамме </w:t>
      </w:r>
      <w:r w:rsidRPr="00A87427">
        <w:rPr>
          <w:b/>
        </w:rPr>
        <w:t>дополнительного образования</w:t>
      </w:r>
      <w:r>
        <w:rPr>
          <w:b/>
        </w:rPr>
        <w:t xml:space="preserve"> «За страницами учебника химии»</w:t>
      </w:r>
    </w:p>
    <w:p w:rsidR="009A471B" w:rsidRDefault="009A471B" w:rsidP="009A471B">
      <w:pPr>
        <w:ind w:firstLine="424"/>
        <w:jc w:val="both"/>
        <w:rPr>
          <w:rFonts w:ascii="Times New Roman" w:hAnsi="Times New Roman" w:cs="Times New Roman"/>
          <w:color w:val="000000"/>
        </w:rPr>
      </w:pPr>
      <w:r w:rsidRPr="009A471B">
        <w:rPr>
          <w:rFonts w:ascii="Times New Roman" w:hAnsi="Times New Roman" w:cs="Times New Roman"/>
          <w:color w:val="000000"/>
        </w:rPr>
        <w:t>Программа дополнительного образования «</w:t>
      </w:r>
      <w:r w:rsidRPr="009A471B">
        <w:rPr>
          <w:rFonts w:ascii="Times New Roman" w:eastAsia="Segoe UI" w:hAnsi="Times New Roman" w:cs="Times New Roman"/>
        </w:rPr>
        <w:t>За страницами учебника химии</w:t>
      </w:r>
      <w:r w:rsidRPr="009A471B">
        <w:rPr>
          <w:rFonts w:ascii="Times New Roman" w:hAnsi="Times New Roman" w:cs="Times New Roman"/>
          <w:color w:val="000000"/>
        </w:rPr>
        <w:t xml:space="preserve">» </w:t>
      </w:r>
      <w:r w:rsidRPr="009A471B">
        <w:rPr>
          <w:rFonts w:ascii="Times New Roman" w:eastAsia="Times New Roman" w:hAnsi="Times New Roman" w:cs="Times New Roman"/>
          <w:color w:val="000000"/>
        </w:rPr>
        <w:t>включает в себя обязательный минимум содержания основного общего образования по химии, материал по углублению школьного курса химии и п</w:t>
      </w:r>
      <w:r w:rsidRPr="009A471B">
        <w:rPr>
          <w:rFonts w:ascii="Times New Roman" w:hAnsi="Times New Roman" w:cs="Times New Roman"/>
          <w:color w:val="000000"/>
        </w:rPr>
        <w:t xml:space="preserve">редназначена для учащихся 14-17 </w:t>
      </w:r>
      <w:proofErr w:type="gramStart"/>
      <w:r w:rsidRPr="009A471B">
        <w:rPr>
          <w:rFonts w:ascii="Times New Roman" w:hAnsi="Times New Roman" w:cs="Times New Roman"/>
          <w:color w:val="000000"/>
        </w:rPr>
        <w:t>лет,  проявляющих</w:t>
      </w:r>
      <w:proofErr w:type="gramEnd"/>
      <w:r w:rsidRPr="009A471B">
        <w:rPr>
          <w:rFonts w:ascii="Times New Roman" w:hAnsi="Times New Roman" w:cs="Times New Roman"/>
          <w:color w:val="000000"/>
        </w:rPr>
        <w:t xml:space="preserve"> повышенный интерес к химии и собирающихся продолжить образование в учебных заведениях естественнонаучного профиля (химико-технологические, медицинские, сельскохозяйственные вузы). </w:t>
      </w:r>
    </w:p>
    <w:p w:rsidR="009A471B" w:rsidRPr="009A471B" w:rsidRDefault="009A471B" w:rsidP="009A47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58"/>
        <w:jc w:val="both"/>
        <w:rPr>
          <w:rFonts w:ascii="Times New Roman" w:eastAsia="Times New Roman" w:hAnsi="Times New Roman" w:cs="Times New Roman"/>
          <w:b/>
        </w:rPr>
      </w:pPr>
      <w:r w:rsidRPr="009A471B">
        <w:rPr>
          <w:rFonts w:ascii="Times New Roman" w:eastAsia="Times New Roman" w:hAnsi="Times New Roman" w:cs="Times New Roman"/>
        </w:rPr>
        <w:t xml:space="preserve">Основной целью </w:t>
      </w:r>
      <w:proofErr w:type="gramStart"/>
      <w:r w:rsidRPr="009A471B">
        <w:rPr>
          <w:rFonts w:ascii="Times New Roman" w:eastAsia="Times New Roman" w:hAnsi="Times New Roman" w:cs="Times New Roman"/>
        </w:rPr>
        <w:t>данного  курса</w:t>
      </w:r>
      <w:proofErr w:type="gramEnd"/>
      <w:r w:rsidRPr="009A471B">
        <w:rPr>
          <w:rFonts w:ascii="Times New Roman" w:eastAsia="Times New Roman" w:hAnsi="Times New Roman" w:cs="Times New Roman"/>
        </w:rPr>
        <w:t xml:space="preserve"> является </w:t>
      </w:r>
      <w:r w:rsidRPr="009A471B">
        <w:rPr>
          <w:rFonts w:ascii="Times New Roman" w:hAnsi="Times New Roman" w:cs="Times New Roman"/>
          <w:shd w:val="clear" w:color="auto" w:fill="FFFFFF"/>
        </w:rPr>
        <w:t>расширить область знаний по химии, создать условия для овладения учащимися основными понятиями и терминами, учить применять их на практике, сформировать интерес к профессиям, связанным с химией, а также</w:t>
      </w:r>
      <w:r w:rsidRPr="009A471B">
        <w:rPr>
          <w:rFonts w:ascii="Times New Roman" w:eastAsia="Times New Roman" w:hAnsi="Times New Roman" w:cs="Times New Roman"/>
        </w:rPr>
        <w:t xml:space="preserve"> введение учащихся в экспериментальную общую химию. Стремясь к достижению поставленной цели, мы решаем следующие</w:t>
      </w:r>
      <w:r w:rsidRPr="009A471B">
        <w:rPr>
          <w:rFonts w:ascii="Times New Roman" w:eastAsia="Times New Roman" w:hAnsi="Times New Roman" w:cs="Times New Roman"/>
          <w:b/>
        </w:rPr>
        <w:t xml:space="preserve"> </w:t>
      </w:r>
      <w:r w:rsidRPr="009A471B">
        <w:rPr>
          <w:rFonts w:ascii="Times New Roman" w:eastAsia="Times New Roman" w:hAnsi="Times New Roman" w:cs="Times New Roman"/>
          <w:b/>
          <w:color w:val="000000"/>
        </w:rPr>
        <w:t>задачи:</w:t>
      </w:r>
    </w:p>
    <w:p w:rsidR="009A471B" w:rsidRPr="009A471B" w:rsidRDefault="009A471B" w:rsidP="009A47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45"/>
        </w:tabs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9A471B">
        <w:rPr>
          <w:rFonts w:ascii="Times New Roman" w:eastAsia="Times New Roman" w:hAnsi="Times New Roman" w:cs="Times New Roman"/>
          <w:i/>
          <w:color w:val="000000"/>
        </w:rPr>
        <w:t>Образовательные</w:t>
      </w:r>
    </w:p>
    <w:p w:rsidR="009A471B" w:rsidRPr="009A471B" w:rsidRDefault="009A471B" w:rsidP="009A471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2600"/>
        <w:jc w:val="both"/>
        <w:rPr>
          <w:rFonts w:ascii="Times New Roman" w:eastAsia="Times New Roman" w:hAnsi="Times New Roman" w:cs="Times New Roman"/>
        </w:rPr>
      </w:pPr>
      <w:r w:rsidRPr="009A471B">
        <w:rPr>
          <w:rFonts w:ascii="Times New Roman" w:eastAsia="Times New Roman" w:hAnsi="Times New Roman" w:cs="Times New Roman"/>
          <w:color w:val="000000"/>
        </w:rPr>
        <w:t xml:space="preserve"> углубить и расширить знания учащихся по общей </w:t>
      </w:r>
      <w:r w:rsidRPr="009A471B">
        <w:rPr>
          <w:rFonts w:ascii="Times New Roman" w:eastAsia="Times New Roman" w:hAnsi="Times New Roman" w:cs="Times New Roman"/>
        </w:rPr>
        <w:t xml:space="preserve">химии; </w:t>
      </w:r>
    </w:p>
    <w:p w:rsidR="009A471B" w:rsidRPr="009A471B" w:rsidRDefault="009A471B" w:rsidP="009A471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2600"/>
        <w:jc w:val="both"/>
        <w:rPr>
          <w:rFonts w:ascii="Times New Roman" w:eastAsia="Times New Roman" w:hAnsi="Times New Roman" w:cs="Times New Roman"/>
        </w:rPr>
      </w:pPr>
      <w:r w:rsidRPr="009A471B">
        <w:rPr>
          <w:rFonts w:ascii="Times New Roman" w:eastAsia="Times New Roman" w:hAnsi="Times New Roman" w:cs="Times New Roman"/>
        </w:rPr>
        <w:t>раскрыть роль эксперимента в химии;</w:t>
      </w:r>
    </w:p>
    <w:p w:rsidR="009A471B" w:rsidRPr="009A471B" w:rsidRDefault="009A471B" w:rsidP="009A471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2600"/>
        <w:jc w:val="both"/>
        <w:rPr>
          <w:rFonts w:ascii="Times New Roman" w:eastAsia="Times New Roman" w:hAnsi="Times New Roman" w:cs="Times New Roman"/>
        </w:rPr>
      </w:pPr>
      <w:r w:rsidRPr="009A471B">
        <w:rPr>
          <w:rFonts w:ascii="Times New Roman" w:eastAsia="Times New Roman" w:hAnsi="Times New Roman" w:cs="Times New Roman"/>
        </w:rPr>
        <w:t xml:space="preserve">сформировать у школьников практические навыки, умение правильно обращаться </w:t>
      </w:r>
      <w:proofErr w:type="gramStart"/>
      <w:r w:rsidRPr="009A471B">
        <w:rPr>
          <w:rFonts w:ascii="Times New Roman" w:eastAsia="Times New Roman" w:hAnsi="Times New Roman" w:cs="Times New Roman"/>
        </w:rPr>
        <w:t>с  изученными</w:t>
      </w:r>
      <w:proofErr w:type="gramEnd"/>
      <w:r w:rsidRPr="009A471B">
        <w:rPr>
          <w:rFonts w:ascii="Times New Roman" w:eastAsia="Times New Roman" w:hAnsi="Times New Roman" w:cs="Times New Roman"/>
        </w:rPr>
        <w:t xml:space="preserve"> веществами, приборами, проводить химические опыты</w:t>
      </w:r>
    </w:p>
    <w:p w:rsidR="009A471B" w:rsidRPr="009A471B" w:rsidRDefault="009A471B" w:rsidP="009A471B">
      <w:pPr>
        <w:numPr>
          <w:ilvl w:val="0"/>
          <w:numId w:val="2"/>
        </w:numPr>
        <w:shd w:val="clear" w:color="auto" w:fill="FFFFFF"/>
        <w:ind w:left="0"/>
        <w:rPr>
          <w:rFonts w:ascii="Times New Roman" w:eastAsia="Times New Roman" w:hAnsi="Times New Roman" w:cs="Times New Roman"/>
        </w:rPr>
      </w:pPr>
      <w:r w:rsidRPr="009A471B">
        <w:rPr>
          <w:rFonts w:ascii="Times New Roman" w:eastAsia="Times New Roman" w:hAnsi="Times New Roman" w:cs="Times New Roman"/>
        </w:rPr>
        <w:t>Обучить алгоритму произведения расчетов на основе химических формул веществ и уравнений химических реакций.</w:t>
      </w:r>
    </w:p>
    <w:p w:rsidR="009A471B" w:rsidRPr="009A471B" w:rsidRDefault="009A471B" w:rsidP="009A471B">
      <w:pPr>
        <w:numPr>
          <w:ilvl w:val="0"/>
          <w:numId w:val="2"/>
        </w:numPr>
        <w:shd w:val="clear" w:color="auto" w:fill="FFFFFF"/>
        <w:ind w:left="0"/>
        <w:rPr>
          <w:rFonts w:ascii="Times New Roman" w:eastAsia="Times New Roman" w:hAnsi="Times New Roman" w:cs="Times New Roman"/>
        </w:rPr>
      </w:pPr>
      <w:r w:rsidRPr="009A471B">
        <w:rPr>
          <w:rFonts w:ascii="Times New Roman" w:eastAsia="Times New Roman" w:hAnsi="Times New Roman" w:cs="Times New Roman"/>
        </w:rPr>
        <w:t>Сформировать у обучающихся устойчивую потребность в выборе профессии медико-биологического профиля.</w:t>
      </w:r>
    </w:p>
    <w:p w:rsidR="009A471B" w:rsidRPr="009A471B" w:rsidRDefault="009A471B" w:rsidP="009A471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2600"/>
        <w:jc w:val="both"/>
        <w:rPr>
          <w:rFonts w:ascii="Times New Roman" w:eastAsia="Times New Roman" w:hAnsi="Times New Roman" w:cs="Times New Roman"/>
        </w:rPr>
      </w:pPr>
    </w:p>
    <w:p w:rsidR="009A471B" w:rsidRPr="009A471B" w:rsidRDefault="009A471B" w:rsidP="009A47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6"/>
        </w:tabs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9A471B">
        <w:rPr>
          <w:rFonts w:ascii="Times New Roman" w:eastAsia="Times New Roman" w:hAnsi="Times New Roman" w:cs="Times New Roman"/>
          <w:i/>
          <w:color w:val="000000"/>
        </w:rPr>
        <w:t>Развивающие</w:t>
      </w:r>
    </w:p>
    <w:p w:rsidR="009A471B" w:rsidRPr="009A471B" w:rsidRDefault="009A471B" w:rsidP="009A471B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9A471B">
        <w:rPr>
          <w:rFonts w:ascii="Times New Roman" w:eastAsia="Times New Roman" w:hAnsi="Times New Roman" w:cs="Times New Roman"/>
          <w:color w:val="000000"/>
        </w:rPr>
        <w:t>сформировать умение сравнивать, выявлять существенное, устанавливать причинно-следственные связи, обобщать и систематизировать знания;</w:t>
      </w:r>
    </w:p>
    <w:p w:rsidR="009A471B" w:rsidRPr="009A471B" w:rsidRDefault="009A471B" w:rsidP="009A471B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9A471B">
        <w:rPr>
          <w:rFonts w:ascii="Times New Roman" w:eastAsia="Times New Roman" w:hAnsi="Times New Roman" w:cs="Times New Roman"/>
          <w:color w:val="000000"/>
        </w:rPr>
        <w:t xml:space="preserve">развить познавательный интерес учащихся к химии; </w:t>
      </w:r>
    </w:p>
    <w:p w:rsidR="009A471B" w:rsidRPr="009A471B" w:rsidRDefault="009A471B" w:rsidP="009A471B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9A471B">
        <w:rPr>
          <w:rFonts w:ascii="Times New Roman" w:eastAsia="Times New Roman" w:hAnsi="Times New Roman" w:cs="Times New Roman"/>
          <w:color w:val="000000"/>
        </w:rPr>
        <w:t xml:space="preserve">развить индивидуальные наклонности и возможности учащихся; </w:t>
      </w:r>
    </w:p>
    <w:p w:rsidR="009A471B" w:rsidRPr="009A471B" w:rsidRDefault="009A471B" w:rsidP="009A471B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9A471B">
        <w:rPr>
          <w:rFonts w:ascii="Times New Roman" w:eastAsia="Times New Roman" w:hAnsi="Times New Roman" w:cs="Times New Roman"/>
          <w:color w:val="000000"/>
        </w:rPr>
        <w:t xml:space="preserve"> развить самостоятельную поисковую деятельность школьников;</w:t>
      </w:r>
    </w:p>
    <w:p w:rsidR="009A471B" w:rsidRPr="009A471B" w:rsidRDefault="009A471B" w:rsidP="009A471B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9A471B">
        <w:rPr>
          <w:rFonts w:ascii="Times New Roman" w:eastAsia="Times New Roman" w:hAnsi="Times New Roman" w:cs="Times New Roman"/>
          <w:color w:val="000000"/>
        </w:rPr>
        <w:t xml:space="preserve"> совершенствовать умения работать с литературой и средствами мультимедиа.</w:t>
      </w:r>
    </w:p>
    <w:p w:rsidR="009A471B" w:rsidRPr="009A471B" w:rsidRDefault="009A471B" w:rsidP="009A47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"/>
        </w:tabs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9A471B">
        <w:rPr>
          <w:rFonts w:ascii="Times New Roman" w:eastAsia="Times New Roman" w:hAnsi="Times New Roman" w:cs="Times New Roman"/>
          <w:i/>
          <w:color w:val="000000"/>
        </w:rPr>
        <w:t>Воспитательные</w:t>
      </w:r>
    </w:p>
    <w:p w:rsidR="009A471B" w:rsidRPr="009A471B" w:rsidRDefault="009A471B" w:rsidP="009A471B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420"/>
        <w:jc w:val="both"/>
        <w:rPr>
          <w:rFonts w:ascii="Times New Roman" w:eastAsia="Times New Roman" w:hAnsi="Times New Roman" w:cs="Times New Roman"/>
          <w:color w:val="000000"/>
        </w:rPr>
      </w:pPr>
      <w:r w:rsidRPr="009A471B">
        <w:rPr>
          <w:rFonts w:ascii="Times New Roman" w:eastAsia="Times New Roman" w:hAnsi="Times New Roman" w:cs="Times New Roman"/>
          <w:color w:val="000000"/>
        </w:rPr>
        <w:t>сформировать у учащихся диалектическое понимание научной картины мира;</w:t>
      </w:r>
    </w:p>
    <w:p w:rsidR="009A471B" w:rsidRPr="009A471B" w:rsidRDefault="009A471B" w:rsidP="009A471B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420"/>
        <w:jc w:val="both"/>
        <w:rPr>
          <w:rFonts w:ascii="Times New Roman" w:eastAsia="Times New Roman" w:hAnsi="Times New Roman" w:cs="Times New Roman"/>
          <w:color w:val="000000"/>
        </w:rPr>
      </w:pPr>
      <w:r w:rsidRPr="009A471B">
        <w:rPr>
          <w:rFonts w:ascii="Times New Roman" w:eastAsia="Times New Roman" w:hAnsi="Times New Roman" w:cs="Times New Roman"/>
          <w:color w:val="000000"/>
        </w:rPr>
        <w:t>способствовать их интеллектуальному развитию, воспитанию нравственности, гуманистических отношений, готовности к труду;</w:t>
      </w:r>
    </w:p>
    <w:p w:rsidR="009A471B" w:rsidRPr="009A471B" w:rsidRDefault="009A471B" w:rsidP="009A471B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420"/>
        <w:jc w:val="both"/>
        <w:rPr>
          <w:rFonts w:ascii="Times New Roman" w:eastAsia="Times New Roman" w:hAnsi="Times New Roman" w:cs="Times New Roman"/>
          <w:color w:val="000000"/>
        </w:rPr>
      </w:pPr>
      <w:r w:rsidRPr="009A471B">
        <w:rPr>
          <w:rFonts w:ascii="Times New Roman" w:eastAsia="Times New Roman" w:hAnsi="Times New Roman" w:cs="Times New Roman"/>
          <w:color w:val="000000"/>
        </w:rPr>
        <w:t>подготовить учащихся к сдаче   экзамена, поступлению в вуз;</w:t>
      </w:r>
    </w:p>
    <w:p w:rsidR="009A471B" w:rsidRPr="009A471B" w:rsidRDefault="009A471B" w:rsidP="009A471B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420"/>
        <w:jc w:val="both"/>
        <w:rPr>
          <w:rFonts w:ascii="Times New Roman" w:eastAsia="Times New Roman" w:hAnsi="Times New Roman" w:cs="Times New Roman"/>
          <w:color w:val="000000"/>
        </w:rPr>
      </w:pPr>
      <w:r w:rsidRPr="009A471B">
        <w:rPr>
          <w:rFonts w:ascii="Times New Roman" w:eastAsia="Times New Roman" w:hAnsi="Times New Roman" w:cs="Times New Roman"/>
          <w:color w:val="000000"/>
        </w:rPr>
        <w:t>подготовить учащихся к сознательному и ответственному выбору жизненного пути;</w:t>
      </w:r>
    </w:p>
    <w:p w:rsidR="009A471B" w:rsidRPr="009A471B" w:rsidRDefault="009A471B" w:rsidP="009A471B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420"/>
        <w:jc w:val="both"/>
        <w:rPr>
          <w:rFonts w:ascii="Times New Roman" w:eastAsia="Times New Roman" w:hAnsi="Times New Roman" w:cs="Times New Roman"/>
          <w:color w:val="000000"/>
        </w:rPr>
      </w:pPr>
      <w:r w:rsidRPr="009A471B">
        <w:rPr>
          <w:rFonts w:ascii="Times New Roman" w:eastAsia="Times New Roman" w:hAnsi="Times New Roman" w:cs="Times New Roman"/>
          <w:color w:val="000000"/>
        </w:rPr>
        <w:t>развить учебно-коммуникативные умения.</w:t>
      </w:r>
    </w:p>
    <w:p w:rsidR="009A471B" w:rsidRPr="009A471B" w:rsidRDefault="009A471B" w:rsidP="009A47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0" w:firstLine="558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9A471B">
        <w:rPr>
          <w:rFonts w:ascii="Times New Roman" w:eastAsia="Times New Roman" w:hAnsi="Times New Roman" w:cs="Times New Roman"/>
          <w:color w:val="000000"/>
        </w:rPr>
        <w:t>Курс рассчитан на ученика увлеченного, желающего получать знания на более высоком уровне. Для успешной работы необходимо, чтобы учащиеся владели прочными знаниями в рамках школьной программы по химии, вычислительными навыками, алгоритмами решения типовых задач,</w:t>
      </w:r>
      <w:r w:rsidRPr="009A471B">
        <w:rPr>
          <w:rFonts w:ascii="Times New Roman" w:hAnsi="Times New Roman" w:cs="Times New Roman"/>
          <w:color w:val="000000"/>
        </w:rPr>
        <w:t xml:space="preserve"> способных к творческому и осмысленному восприятию материала, что позволит выполнять практическую часть курса.</w:t>
      </w:r>
    </w:p>
    <w:p w:rsidR="009A471B" w:rsidRPr="009A471B" w:rsidRDefault="009A471B" w:rsidP="009A471B">
      <w:pPr>
        <w:ind w:firstLine="424"/>
        <w:jc w:val="both"/>
        <w:rPr>
          <w:rFonts w:ascii="Times New Roman" w:hAnsi="Times New Roman" w:cs="Times New Roman"/>
          <w:bCs/>
        </w:rPr>
      </w:pPr>
      <w:r w:rsidRPr="009A471B">
        <w:rPr>
          <w:rFonts w:ascii="Times New Roman" w:hAnsi="Times New Roman" w:cs="Times New Roman"/>
          <w:bCs/>
        </w:rPr>
        <w:t xml:space="preserve">Рабочая </w:t>
      </w:r>
      <w:proofErr w:type="gramStart"/>
      <w:r w:rsidRPr="009A471B">
        <w:rPr>
          <w:rFonts w:ascii="Times New Roman" w:hAnsi="Times New Roman" w:cs="Times New Roman"/>
          <w:bCs/>
        </w:rPr>
        <w:t>программа  дополнительного</w:t>
      </w:r>
      <w:proofErr w:type="gramEnd"/>
      <w:r w:rsidRPr="009A471B">
        <w:rPr>
          <w:rFonts w:ascii="Times New Roman" w:hAnsi="Times New Roman" w:cs="Times New Roman"/>
          <w:bCs/>
        </w:rPr>
        <w:t xml:space="preserve"> образования </w:t>
      </w:r>
      <w:r w:rsidRPr="009A471B">
        <w:rPr>
          <w:rFonts w:ascii="Times New Roman" w:hAnsi="Times New Roman" w:cs="Times New Roman"/>
        </w:rPr>
        <w:t>по естественнонаучной направленности «За страницами учебника химии»</w:t>
      </w:r>
      <w:r w:rsidRPr="009A471B">
        <w:rPr>
          <w:rFonts w:ascii="Times New Roman" w:hAnsi="Times New Roman" w:cs="Times New Roman"/>
          <w:bCs/>
        </w:rPr>
        <w:t xml:space="preserve">, реализуемая на базе центра образования «Точка роста» МАОУ </w:t>
      </w:r>
      <w:proofErr w:type="spellStart"/>
      <w:r w:rsidRPr="009A471B">
        <w:rPr>
          <w:rFonts w:ascii="Times New Roman" w:hAnsi="Times New Roman" w:cs="Times New Roman"/>
          <w:bCs/>
        </w:rPr>
        <w:t>Манчажская</w:t>
      </w:r>
      <w:proofErr w:type="spellEnd"/>
      <w:r w:rsidRPr="009A471B">
        <w:rPr>
          <w:rFonts w:ascii="Times New Roman" w:hAnsi="Times New Roman" w:cs="Times New Roman"/>
          <w:bCs/>
        </w:rPr>
        <w:t xml:space="preserve"> СОШ ориентирована на детей 14-17 лет.</w:t>
      </w:r>
    </w:p>
    <w:p w:rsidR="009A471B" w:rsidRPr="009A471B" w:rsidRDefault="009A471B" w:rsidP="009A471B">
      <w:pPr>
        <w:pStyle w:val="a4"/>
        <w:shd w:val="clear" w:color="auto" w:fill="FFFFFF"/>
        <w:spacing w:before="0" w:beforeAutospacing="0" w:after="0" w:afterAutospacing="0" w:line="235" w:lineRule="atLeast"/>
        <w:ind w:firstLine="700"/>
        <w:jc w:val="both"/>
        <w:rPr>
          <w:bCs/>
          <w:color w:val="000000"/>
        </w:rPr>
      </w:pPr>
      <w:r w:rsidRPr="009A471B">
        <w:rPr>
          <w:color w:val="000000"/>
        </w:rPr>
        <w:t xml:space="preserve">Курс рассчитан на </w:t>
      </w:r>
      <w:r w:rsidRPr="009A471B">
        <w:rPr>
          <w:bCs/>
          <w:color w:val="000000"/>
        </w:rPr>
        <w:t>– 68 ч (2 часа в неделю)</w:t>
      </w:r>
      <w:r w:rsidRPr="009A471B">
        <w:rPr>
          <w:color w:val="000000"/>
        </w:rPr>
        <w:t xml:space="preserve"> на 1 год.</w:t>
      </w:r>
    </w:p>
    <w:p w:rsidR="009A471B" w:rsidRPr="009A471B" w:rsidRDefault="009A471B" w:rsidP="009A471B">
      <w:pPr>
        <w:pStyle w:val="a4"/>
        <w:shd w:val="clear" w:color="auto" w:fill="FFFFFF"/>
        <w:spacing w:before="0" w:beforeAutospacing="0" w:after="0" w:afterAutospacing="0"/>
        <w:ind w:firstLine="424"/>
        <w:jc w:val="both"/>
        <w:rPr>
          <w:b/>
          <w:color w:val="000000"/>
        </w:rPr>
      </w:pPr>
      <w:r w:rsidRPr="009A471B">
        <w:rPr>
          <w:b/>
          <w:bCs/>
          <w:color w:val="000000"/>
        </w:rPr>
        <w:t>Планируемые результаты:</w:t>
      </w:r>
    </w:p>
    <w:p w:rsidR="009A471B" w:rsidRPr="009A471B" w:rsidRDefault="009A471B" w:rsidP="009A471B">
      <w:pPr>
        <w:pStyle w:val="a4"/>
        <w:shd w:val="clear" w:color="auto" w:fill="FFFFFF"/>
        <w:spacing w:before="0" w:beforeAutospacing="0" w:after="0" w:afterAutospacing="0"/>
        <w:ind w:firstLine="424"/>
        <w:jc w:val="both"/>
        <w:rPr>
          <w:color w:val="000000"/>
        </w:rPr>
      </w:pPr>
      <w:r w:rsidRPr="009A471B">
        <w:rPr>
          <w:color w:val="000000"/>
        </w:rPr>
        <w:t>Прохождение курса позволит учащимся достичь следующих результатов:</w:t>
      </w:r>
    </w:p>
    <w:p w:rsidR="009A471B" w:rsidRPr="009A471B" w:rsidRDefault="009A471B" w:rsidP="009A471B">
      <w:pPr>
        <w:pStyle w:val="a4"/>
        <w:shd w:val="clear" w:color="auto" w:fill="FFFFFF"/>
        <w:spacing w:before="0" w:beforeAutospacing="0" w:after="0" w:afterAutospacing="0"/>
        <w:ind w:firstLine="424"/>
        <w:jc w:val="both"/>
        <w:rPr>
          <w:i/>
          <w:color w:val="000000"/>
        </w:rPr>
      </w:pPr>
      <w:r w:rsidRPr="009A471B">
        <w:rPr>
          <w:bCs/>
          <w:i/>
          <w:color w:val="000000"/>
        </w:rPr>
        <w:t>Личностные</w:t>
      </w:r>
    </w:p>
    <w:p w:rsidR="009A471B" w:rsidRPr="009A471B" w:rsidRDefault="009A471B" w:rsidP="009A471B">
      <w:pPr>
        <w:pStyle w:val="a4"/>
        <w:shd w:val="clear" w:color="auto" w:fill="FFFFFF"/>
        <w:spacing w:before="0" w:beforeAutospacing="0" w:after="0" w:afterAutospacing="0" w:line="235" w:lineRule="atLeast"/>
        <w:ind w:firstLine="424"/>
        <w:jc w:val="both"/>
        <w:rPr>
          <w:color w:val="000000"/>
        </w:rPr>
      </w:pPr>
      <w:r w:rsidRPr="009A471B">
        <w:rPr>
          <w:color w:val="000000"/>
        </w:rPr>
        <w:t>- расширить знания о химической составляющей естественнонаучной картины мира, важнейших химических понятиях, законах и теориях;</w:t>
      </w:r>
    </w:p>
    <w:p w:rsidR="009A471B" w:rsidRPr="009A471B" w:rsidRDefault="009A471B" w:rsidP="009A471B">
      <w:pPr>
        <w:pStyle w:val="a4"/>
        <w:shd w:val="clear" w:color="auto" w:fill="FFFFFF"/>
        <w:spacing w:before="0" w:beforeAutospacing="0" w:after="0" w:afterAutospacing="0" w:line="235" w:lineRule="atLeast"/>
        <w:ind w:firstLine="424"/>
        <w:jc w:val="both"/>
        <w:rPr>
          <w:color w:val="000000"/>
        </w:rPr>
      </w:pPr>
      <w:r w:rsidRPr="009A471B">
        <w:rPr>
          <w:color w:val="000000"/>
        </w:rPr>
        <w:lastRenderedPageBreak/>
        <w:t>- совершенствовать умения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9A471B" w:rsidRPr="009A471B" w:rsidRDefault="009A471B" w:rsidP="009A471B">
      <w:pPr>
        <w:pStyle w:val="a4"/>
        <w:shd w:val="clear" w:color="auto" w:fill="FFFFFF"/>
        <w:spacing w:before="0" w:beforeAutospacing="0" w:after="0" w:afterAutospacing="0"/>
        <w:ind w:firstLine="424"/>
        <w:jc w:val="both"/>
        <w:rPr>
          <w:color w:val="000000"/>
        </w:rPr>
      </w:pPr>
      <w:r w:rsidRPr="009A471B">
        <w:rPr>
          <w:color w:val="000000"/>
        </w:rPr>
        <w:t>- сформировать и развить у учащихся умения самостоятельной работы со справочными материалами и учебной литературой, собственными конспектами, иными источниками информации;</w:t>
      </w:r>
    </w:p>
    <w:p w:rsidR="009A471B" w:rsidRPr="009A471B" w:rsidRDefault="009A471B" w:rsidP="009A471B">
      <w:pPr>
        <w:pStyle w:val="a4"/>
        <w:shd w:val="clear" w:color="auto" w:fill="FFFFFF"/>
        <w:spacing w:before="0" w:beforeAutospacing="0" w:after="0" w:afterAutospacing="0" w:line="235" w:lineRule="atLeast"/>
        <w:ind w:firstLine="424"/>
        <w:jc w:val="both"/>
        <w:rPr>
          <w:color w:val="000000"/>
        </w:rPr>
      </w:pPr>
      <w:r w:rsidRPr="009A471B">
        <w:rPr>
          <w:color w:val="000000"/>
        </w:rPr>
        <w:t>- развить познавательные интересы и интеллектуальные способности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9A471B" w:rsidRPr="009A471B" w:rsidRDefault="009A471B" w:rsidP="009A471B">
      <w:pPr>
        <w:pStyle w:val="a4"/>
        <w:shd w:val="clear" w:color="auto" w:fill="FFFFFF"/>
        <w:spacing w:before="0" w:beforeAutospacing="0" w:after="0" w:afterAutospacing="0" w:line="235" w:lineRule="atLeast"/>
        <w:ind w:firstLine="424"/>
        <w:jc w:val="both"/>
        <w:rPr>
          <w:color w:val="000000"/>
        </w:rPr>
      </w:pPr>
      <w:r w:rsidRPr="009A471B">
        <w:rPr>
          <w:color w:val="000000"/>
        </w:rPr>
        <w:t>- воспитать убежденность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9A471B" w:rsidRPr="009A471B" w:rsidRDefault="009A471B" w:rsidP="009A471B">
      <w:pPr>
        <w:pStyle w:val="a4"/>
        <w:shd w:val="clear" w:color="auto" w:fill="FFFFFF"/>
        <w:spacing w:before="0" w:beforeAutospacing="0" w:after="0" w:afterAutospacing="0" w:line="235" w:lineRule="atLeast"/>
        <w:ind w:firstLine="424"/>
        <w:jc w:val="both"/>
        <w:rPr>
          <w:color w:val="000000"/>
        </w:rPr>
      </w:pPr>
      <w:r w:rsidRPr="009A471B">
        <w:rPr>
          <w:color w:val="000000"/>
        </w:rPr>
        <w:t>- развить познавательные интересы;</w:t>
      </w:r>
    </w:p>
    <w:p w:rsidR="009A471B" w:rsidRPr="009A471B" w:rsidRDefault="009A471B" w:rsidP="009A471B">
      <w:pPr>
        <w:pStyle w:val="a4"/>
        <w:shd w:val="clear" w:color="auto" w:fill="FFFFFF"/>
        <w:spacing w:before="0" w:beforeAutospacing="0" w:after="0" w:afterAutospacing="0" w:line="235" w:lineRule="atLeast"/>
        <w:ind w:firstLine="424"/>
        <w:jc w:val="both"/>
        <w:rPr>
          <w:color w:val="000000"/>
        </w:rPr>
      </w:pPr>
      <w:r w:rsidRPr="009A471B">
        <w:rPr>
          <w:color w:val="000000"/>
        </w:rPr>
        <w:t>- умения работать в группе, вести дискуссию, отстаивать свою точку зрения;</w:t>
      </w:r>
    </w:p>
    <w:p w:rsidR="009A471B" w:rsidRPr="009A471B" w:rsidRDefault="009A471B" w:rsidP="009A471B">
      <w:pPr>
        <w:pStyle w:val="a4"/>
        <w:shd w:val="clear" w:color="auto" w:fill="FFFFFF"/>
        <w:spacing w:before="0" w:beforeAutospacing="0" w:after="0" w:afterAutospacing="0"/>
        <w:ind w:firstLine="424"/>
        <w:jc w:val="both"/>
        <w:rPr>
          <w:i/>
          <w:color w:val="000000"/>
        </w:rPr>
      </w:pPr>
      <w:proofErr w:type="spellStart"/>
      <w:r w:rsidRPr="009A471B">
        <w:rPr>
          <w:bCs/>
          <w:i/>
          <w:color w:val="000000"/>
        </w:rPr>
        <w:t>Метапредметные</w:t>
      </w:r>
      <w:proofErr w:type="spellEnd"/>
    </w:p>
    <w:p w:rsidR="009A471B" w:rsidRPr="009A471B" w:rsidRDefault="009A471B" w:rsidP="009A471B">
      <w:pPr>
        <w:pStyle w:val="a4"/>
        <w:shd w:val="clear" w:color="auto" w:fill="FFFFFF"/>
        <w:spacing w:before="0" w:beforeAutospacing="0" w:after="0" w:afterAutospacing="0" w:line="235" w:lineRule="atLeast"/>
        <w:ind w:firstLine="424"/>
        <w:jc w:val="both"/>
        <w:rPr>
          <w:color w:val="000000"/>
        </w:rPr>
      </w:pPr>
      <w:r w:rsidRPr="009A471B">
        <w:rPr>
          <w:color w:val="000000"/>
        </w:rPr>
        <w:t>- показать связь химии с окружающей жизнью, с важнейшими сферами жизнедеятельности человека;</w:t>
      </w:r>
    </w:p>
    <w:p w:rsidR="009A471B" w:rsidRPr="009A471B" w:rsidRDefault="009A471B" w:rsidP="009A471B">
      <w:pPr>
        <w:pStyle w:val="a4"/>
        <w:shd w:val="clear" w:color="auto" w:fill="FFFFFF"/>
        <w:spacing w:before="0" w:beforeAutospacing="0" w:after="0" w:afterAutospacing="0" w:line="235" w:lineRule="atLeast"/>
        <w:ind w:firstLine="424"/>
        <w:jc w:val="both"/>
        <w:rPr>
          <w:color w:val="000000"/>
        </w:rPr>
      </w:pPr>
      <w:r w:rsidRPr="009A471B">
        <w:rPr>
          <w:color w:val="000000"/>
        </w:rPr>
        <w:t>- применять полученные знания и умения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среде;</w:t>
      </w:r>
    </w:p>
    <w:p w:rsidR="009A471B" w:rsidRPr="009A471B" w:rsidRDefault="009A471B" w:rsidP="009A471B">
      <w:pPr>
        <w:pStyle w:val="a4"/>
        <w:shd w:val="clear" w:color="auto" w:fill="FFFFFF"/>
        <w:spacing w:before="0" w:beforeAutospacing="0" w:after="0" w:afterAutospacing="0"/>
        <w:ind w:firstLine="424"/>
        <w:jc w:val="both"/>
        <w:rPr>
          <w:i/>
          <w:color w:val="000000"/>
        </w:rPr>
      </w:pPr>
      <w:r w:rsidRPr="009A471B">
        <w:rPr>
          <w:bCs/>
          <w:i/>
          <w:color w:val="000000"/>
        </w:rPr>
        <w:t>Предметные</w:t>
      </w:r>
    </w:p>
    <w:p w:rsidR="009A471B" w:rsidRPr="009A471B" w:rsidRDefault="009A471B" w:rsidP="009A471B">
      <w:pPr>
        <w:pStyle w:val="a4"/>
        <w:shd w:val="clear" w:color="auto" w:fill="FFFFFF"/>
        <w:spacing w:before="0" w:beforeAutospacing="0" w:after="0" w:afterAutospacing="0" w:line="235" w:lineRule="atLeast"/>
        <w:ind w:firstLine="424"/>
        <w:jc w:val="both"/>
        <w:rPr>
          <w:color w:val="000000"/>
        </w:rPr>
      </w:pPr>
      <w:r w:rsidRPr="009A471B">
        <w:rPr>
          <w:color w:val="000000"/>
        </w:rPr>
        <w:t>- при помощи практических работ закрепить, систематизировать и углубить знания учащихся о фундаментальных законах органической и общей химии;</w:t>
      </w:r>
    </w:p>
    <w:p w:rsidR="009A471B" w:rsidRPr="009A471B" w:rsidRDefault="009A471B" w:rsidP="009A471B">
      <w:pPr>
        <w:pStyle w:val="a4"/>
        <w:shd w:val="clear" w:color="auto" w:fill="FFFFFF"/>
        <w:spacing w:before="0" w:beforeAutospacing="0" w:after="0" w:afterAutospacing="0"/>
        <w:ind w:firstLine="424"/>
        <w:jc w:val="both"/>
        <w:rPr>
          <w:color w:val="000000"/>
        </w:rPr>
      </w:pPr>
      <w:r w:rsidRPr="009A471B">
        <w:rPr>
          <w:color w:val="000000"/>
        </w:rPr>
        <w:t>- научиться объяснять на современном уровне свойства соединений и химические процессы, протекающие в окружающем мире и используемые человеком;</w:t>
      </w:r>
    </w:p>
    <w:p w:rsidR="009A471B" w:rsidRPr="009A471B" w:rsidRDefault="009A471B" w:rsidP="009A471B">
      <w:pPr>
        <w:pStyle w:val="a4"/>
        <w:shd w:val="clear" w:color="auto" w:fill="FFFFFF"/>
        <w:spacing w:before="0" w:beforeAutospacing="0" w:after="0" w:afterAutospacing="0"/>
        <w:ind w:firstLine="424"/>
        <w:jc w:val="both"/>
        <w:rPr>
          <w:color w:val="000000"/>
        </w:rPr>
      </w:pPr>
      <w:r w:rsidRPr="009A471B">
        <w:rPr>
          <w:color w:val="000000"/>
        </w:rPr>
        <w:t>- предоставить учащимся возможность применять химические знания на практике, формировать общенаучные и химические умения и навыки, необходимые в деятельности экспериментатора и полезные в повседневной жизни;</w:t>
      </w:r>
    </w:p>
    <w:p w:rsidR="009A471B" w:rsidRPr="009A471B" w:rsidRDefault="009A471B" w:rsidP="009A47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0" w:firstLine="558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A471B">
        <w:rPr>
          <w:rFonts w:ascii="Times New Roman" w:eastAsia="Times New Roman" w:hAnsi="Times New Roman" w:cs="Times New Roman"/>
          <w:b/>
          <w:color w:val="000000"/>
        </w:rPr>
        <w:t>Ожидаемый результат:</w:t>
      </w:r>
    </w:p>
    <w:p w:rsidR="009A471B" w:rsidRPr="009A471B" w:rsidRDefault="009A471B" w:rsidP="009A47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6"/>
        </w:tabs>
        <w:ind w:firstLine="558"/>
        <w:rPr>
          <w:rFonts w:ascii="Times New Roman" w:eastAsia="Times New Roman" w:hAnsi="Times New Roman" w:cs="Times New Roman"/>
          <w:color w:val="000000"/>
        </w:rPr>
      </w:pPr>
      <w:r w:rsidRPr="009A471B">
        <w:rPr>
          <w:rFonts w:ascii="Times New Roman" w:eastAsia="Times New Roman" w:hAnsi="Times New Roman" w:cs="Times New Roman"/>
          <w:color w:val="000000"/>
        </w:rPr>
        <w:t>знание основных понятий и законов химии (систематизация);</w:t>
      </w:r>
    </w:p>
    <w:p w:rsidR="009A471B" w:rsidRPr="009A471B" w:rsidRDefault="009A471B" w:rsidP="009A47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6"/>
        </w:tabs>
        <w:ind w:hanging="718"/>
        <w:rPr>
          <w:rFonts w:ascii="Times New Roman" w:eastAsia="Times New Roman" w:hAnsi="Times New Roman" w:cs="Times New Roman"/>
          <w:color w:val="000000"/>
        </w:rPr>
      </w:pPr>
      <w:r w:rsidRPr="009A471B">
        <w:rPr>
          <w:rFonts w:ascii="Times New Roman" w:eastAsia="Times New Roman" w:hAnsi="Times New Roman" w:cs="Times New Roman"/>
          <w:color w:val="000000"/>
        </w:rPr>
        <w:t>умение решать задачи и выполнять тестовые задания повышенного уровня сложности;</w:t>
      </w:r>
    </w:p>
    <w:p w:rsidR="009A471B" w:rsidRPr="009A471B" w:rsidRDefault="009A471B" w:rsidP="009A47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"/>
        </w:tabs>
        <w:ind w:firstLine="558"/>
        <w:rPr>
          <w:rFonts w:ascii="Times New Roman" w:eastAsia="Times New Roman" w:hAnsi="Times New Roman" w:cs="Times New Roman"/>
          <w:color w:val="000000"/>
        </w:rPr>
      </w:pPr>
      <w:r w:rsidRPr="009A471B">
        <w:rPr>
          <w:rFonts w:ascii="Times New Roman" w:eastAsia="Times New Roman" w:hAnsi="Times New Roman" w:cs="Times New Roman"/>
          <w:color w:val="000000"/>
        </w:rPr>
        <w:t>успешная самореализация школьников в учебной деятельности.</w:t>
      </w:r>
    </w:p>
    <w:sectPr w:rsidR="009A471B" w:rsidRPr="009A471B" w:rsidSect="009A471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787"/>
    <w:multiLevelType w:val="multilevel"/>
    <w:tmpl w:val="D8A27378"/>
    <w:lvl w:ilvl="0">
      <w:start w:val="1"/>
      <w:numFmt w:val="bullet"/>
      <w:lvlText w:val="•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%2"/>
      <w:lvlJc w:val="left"/>
      <w:pPr>
        <w:ind w:left="0" w:firstLine="0"/>
      </w:pPr>
      <w:rPr>
        <w:sz w:val="24"/>
        <w:szCs w:val="24"/>
      </w:rPr>
    </w:lvl>
    <w:lvl w:ilvl="2">
      <w:start w:val="5"/>
      <w:numFmt w:val="decimal"/>
      <w:lvlText w:val="%3"/>
      <w:lvlJc w:val="left"/>
      <w:pPr>
        <w:ind w:left="0" w:firstLine="0"/>
      </w:pPr>
      <w:rPr>
        <w:sz w:val="24"/>
        <w:szCs w:val="24"/>
      </w:rPr>
    </w:lvl>
    <w:lvl w:ilvl="3">
      <w:start w:val="12"/>
      <w:numFmt w:val="decimal"/>
      <w:lvlText w:val="%4"/>
      <w:lvlJc w:val="left"/>
      <w:pPr>
        <w:ind w:left="0" w:firstLine="0"/>
      </w:pPr>
      <w:rPr>
        <w:sz w:val="24"/>
        <w:szCs w:val="24"/>
      </w:rPr>
    </w:lvl>
    <w:lvl w:ilvl="4">
      <w:start w:val="12"/>
      <w:numFmt w:val="decimal"/>
      <w:lvlText w:val="%4"/>
      <w:lvlJc w:val="left"/>
      <w:pPr>
        <w:ind w:left="0" w:firstLine="0"/>
      </w:pPr>
      <w:rPr>
        <w:sz w:val="24"/>
        <w:szCs w:val="24"/>
      </w:rPr>
    </w:lvl>
    <w:lvl w:ilvl="5">
      <w:start w:val="12"/>
      <w:numFmt w:val="decimal"/>
      <w:lvlText w:val="%4"/>
      <w:lvlJc w:val="left"/>
      <w:pPr>
        <w:ind w:left="0" w:firstLine="0"/>
      </w:pPr>
      <w:rPr>
        <w:sz w:val="24"/>
        <w:szCs w:val="24"/>
      </w:rPr>
    </w:lvl>
    <w:lvl w:ilvl="6">
      <w:start w:val="12"/>
      <w:numFmt w:val="decimal"/>
      <w:lvlText w:val="%4"/>
      <w:lvlJc w:val="left"/>
      <w:pPr>
        <w:ind w:left="0" w:firstLine="0"/>
      </w:pPr>
      <w:rPr>
        <w:sz w:val="24"/>
        <w:szCs w:val="24"/>
      </w:rPr>
    </w:lvl>
    <w:lvl w:ilvl="7">
      <w:start w:val="12"/>
      <w:numFmt w:val="decimal"/>
      <w:lvlText w:val="%4"/>
      <w:lvlJc w:val="left"/>
      <w:pPr>
        <w:ind w:left="0" w:firstLine="0"/>
      </w:pPr>
      <w:rPr>
        <w:sz w:val="24"/>
        <w:szCs w:val="24"/>
      </w:rPr>
    </w:lvl>
    <w:lvl w:ilvl="8">
      <w:start w:val="12"/>
      <w:numFmt w:val="decimal"/>
      <w:lvlText w:val="%4"/>
      <w:lvlJc w:val="left"/>
      <w:pPr>
        <w:ind w:left="0" w:firstLine="0"/>
      </w:pPr>
      <w:rPr>
        <w:sz w:val="24"/>
        <w:szCs w:val="24"/>
      </w:rPr>
    </w:lvl>
  </w:abstractNum>
  <w:abstractNum w:abstractNumId="1" w15:restartNumberingAfterBreak="0">
    <w:nsid w:val="067A1EE0"/>
    <w:multiLevelType w:val="hybridMultilevel"/>
    <w:tmpl w:val="77BCED1A"/>
    <w:lvl w:ilvl="0" w:tplc="C21431C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6BA5D22"/>
    <w:multiLevelType w:val="hybridMultilevel"/>
    <w:tmpl w:val="61627D86"/>
    <w:lvl w:ilvl="0" w:tplc="C21431C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 w15:restartNumberingAfterBreak="0">
    <w:nsid w:val="64950186"/>
    <w:multiLevelType w:val="hybridMultilevel"/>
    <w:tmpl w:val="38A6BD1C"/>
    <w:lvl w:ilvl="0" w:tplc="C21431C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95"/>
    <w:rsid w:val="00335695"/>
    <w:rsid w:val="00817EFE"/>
    <w:rsid w:val="009A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03DB"/>
  <w15:chartTrackingRefBased/>
  <w15:docId w15:val="{9AD5A3EE-A214-446E-974A-0ACF94BE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471B"/>
    <w:pPr>
      <w:spacing w:after="0" w:line="240" w:lineRule="auto"/>
    </w:pPr>
    <w:rPr>
      <w:rFonts w:ascii="Arimo" w:eastAsia="Arimo" w:hAnsi="Arimo" w:cs="Arim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71B"/>
    <w:pPr>
      <w:ind w:left="720"/>
      <w:contextualSpacing/>
    </w:pPr>
  </w:style>
  <w:style w:type="paragraph" w:styleId="a4">
    <w:name w:val="Normal (Web)"/>
    <w:basedOn w:val="a"/>
    <w:rsid w:val="009A471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2022-09-15T05:27:00Z</dcterms:created>
  <dcterms:modified xsi:type="dcterms:W3CDTF">2022-09-15T05:30:00Z</dcterms:modified>
</cp:coreProperties>
</file>